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BD" w:rsidRPr="006650BD" w:rsidRDefault="006650BD" w:rsidP="00C5165E">
      <w:pPr>
        <w:pStyle w:val="NoSpacing"/>
        <w:rPr>
          <w:rFonts w:ascii="Times New Roman" w:hAnsi="Times New Roman" w:cs="Times New Roman"/>
          <w:b/>
          <w:lang w:val="en-AU" w:eastAsia="sv-SE"/>
        </w:rPr>
      </w:pPr>
      <w:r w:rsidRPr="006650BD">
        <w:rPr>
          <w:rFonts w:ascii="Times New Roman" w:hAnsi="Times New Roman" w:cs="Times New Roman"/>
          <w:b/>
          <w:sz w:val="24"/>
          <w:lang w:val="en-AU" w:eastAsia="sv-SE"/>
        </w:rPr>
        <w:t>Que</w:t>
      </w:r>
      <w:r w:rsidR="00C5165E">
        <w:rPr>
          <w:rFonts w:ascii="Times New Roman" w:hAnsi="Times New Roman" w:cs="Times New Roman"/>
          <w:b/>
          <w:sz w:val="24"/>
          <w:lang w:val="en-AU" w:eastAsia="sv-SE"/>
        </w:rPr>
        <w:t>stionnaire: Work in the cold environment</w:t>
      </w:r>
    </w:p>
    <w:p w:rsidR="006650BD" w:rsidRDefault="006650BD" w:rsidP="006650BD"/>
    <w:tbl>
      <w:tblPr>
        <w:tblStyle w:val="TableGrid11"/>
        <w:tblW w:w="0" w:type="auto"/>
        <w:tblLook w:val="0420" w:firstRow="1" w:lastRow="0" w:firstColumn="0" w:lastColumn="0" w:noHBand="0" w:noVBand="1"/>
      </w:tblPr>
      <w:tblGrid>
        <w:gridCol w:w="2518"/>
        <w:gridCol w:w="510"/>
        <w:gridCol w:w="590"/>
        <w:gridCol w:w="1248"/>
        <w:gridCol w:w="1754"/>
        <w:gridCol w:w="1248"/>
        <w:gridCol w:w="1754"/>
      </w:tblGrid>
      <w:tr w:rsidR="006650BD" w:rsidTr="00894F8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50BD" w:rsidRPr="00D87514" w:rsidRDefault="006650BD" w:rsidP="00894F8D">
            <w:pPr>
              <w:jc w:val="center"/>
              <w:rPr>
                <w:b/>
                <w:sz w:val="24"/>
              </w:rPr>
            </w:pPr>
            <w:r w:rsidRPr="00D87514">
              <w:rPr>
                <w:b/>
                <w:sz w:val="24"/>
              </w:rPr>
              <w:t>Time Period 1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6650BD" w:rsidRPr="00D87514" w:rsidRDefault="006650BD" w:rsidP="00894F8D">
            <w:pPr>
              <w:jc w:val="center"/>
              <w:rPr>
                <w:b/>
                <w:sz w:val="24"/>
              </w:rPr>
            </w:pPr>
            <w:r w:rsidRPr="00D87514">
              <w:rPr>
                <w:b/>
                <w:sz w:val="24"/>
              </w:rPr>
              <w:t>Time Period 2</w:t>
            </w:r>
          </w:p>
        </w:tc>
      </w:tr>
      <w:tr w:rsidR="006650BD" w:rsidTr="00894F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0BD" w:rsidRPr="00D87514" w:rsidRDefault="006650BD" w:rsidP="00894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0BD" w:rsidRPr="00D87514" w:rsidRDefault="006650BD" w:rsidP="00894F8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  <w:r w:rsidRPr="00D87514">
              <w:rPr>
                <w:sz w:val="24"/>
              </w:rPr>
              <w:t>from-to what year</w:t>
            </w: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  <w:r w:rsidRPr="00D87514">
              <w:rPr>
                <w:sz w:val="24"/>
              </w:rPr>
              <w:t>number of hours/week</w:t>
            </w: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  <w:r w:rsidRPr="00D87514">
              <w:rPr>
                <w:sz w:val="24"/>
              </w:rPr>
              <w:t>from-to what year</w:t>
            </w: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  <w:r w:rsidRPr="00D87514">
              <w:rPr>
                <w:sz w:val="24"/>
              </w:rPr>
              <w:t>number of hours/week</w:t>
            </w:r>
          </w:p>
        </w:tc>
      </w:tr>
      <w:tr w:rsidR="006650BD" w:rsidTr="00894F8D">
        <w:tc>
          <w:tcPr>
            <w:tcW w:w="2518" w:type="dxa"/>
            <w:tcBorders>
              <w:top w:val="single" w:sz="4" w:space="0" w:color="auto"/>
            </w:tcBorders>
          </w:tcPr>
          <w:p w:rsidR="006650BD" w:rsidRPr="00D87514" w:rsidRDefault="006650BD" w:rsidP="00894F8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87514">
              <w:rPr>
                <w:sz w:val="24"/>
              </w:rPr>
              <w:t>work in the cold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</w:tr>
      <w:tr w:rsidR="006650BD" w:rsidTr="00894F8D">
        <w:tc>
          <w:tcPr>
            <w:tcW w:w="2518" w:type="dxa"/>
          </w:tcPr>
          <w:p w:rsidR="006650BD" w:rsidRPr="00D87514" w:rsidRDefault="006650BD" w:rsidP="00894F8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D87514">
              <w:rPr>
                <w:sz w:val="24"/>
              </w:rPr>
              <w:t>outdoor work</w:t>
            </w:r>
          </w:p>
        </w:tc>
        <w:tc>
          <w:tcPr>
            <w:tcW w:w="472" w:type="dxa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650BD" w:rsidRPr="00D87514" w:rsidRDefault="006650BD" w:rsidP="00894F8D">
            <w:pPr>
              <w:rPr>
                <w:sz w:val="24"/>
              </w:rPr>
            </w:pPr>
          </w:p>
        </w:tc>
      </w:tr>
    </w:tbl>
    <w:p w:rsidR="00894F8D" w:rsidRDefault="00894F8D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C5165E" w:rsidRDefault="00C5165E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C5165E" w:rsidRDefault="00C5165E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C5165E" w:rsidRDefault="00C5165E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C5165E" w:rsidRDefault="00C5165E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C5165E" w:rsidRDefault="00C5165E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894F8D" w:rsidRDefault="00894F8D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6650BD" w:rsidRDefault="006650BD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5F25F4" w:rsidRDefault="005F25F4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  <w:t>Questionnaire: Work-related Physical Stress</w:t>
      </w:r>
    </w:p>
    <w:p w:rsidR="006650BD" w:rsidRDefault="006650BD" w:rsidP="005F2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sv-SE"/>
        </w:rPr>
      </w:pPr>
    </w:p>
    <w:p w:rsidR="006650BD" w:rsidRPr="006650BD" w:rsidRDefault="006650BD" w:rsidP="006650BD">
      <w:pPr>
        <w:rPr>
          <w:rFonts w:ascii="Times New Roman" w:hAnsi="Times New Roman" w:cs="Times New Roman"/>
          <w:sz w:val="24"/>
          <w:lang w:val="en-AU"/>
        </w:rPr>
      </w:pPr>
      <w:r w:rsidRPr="006650BD">
        <w:rPr>
          <w:rFonts w:ascii="Times New Roman" w:hAnsi="Times New Roman" w:cs="Times New Roman"/>
          <w:sz w:val="24"/>
          <w:lang w:val="en-AU"/>
        </w:rPr>
        <w:t xml:space="preserve">If you are presently working and/or worked five years ago, continue with the following questions.  </w:t>
      </w:r>
    </w:p>
    <w:p w:rsidR="006650BD" w:rsidRDefault="006650BD" w:rsidP="006650BD">
      <w:pPr>
        <w:rPr>
          <w:rFonts w:ascii="Times New Roman" w:hAnsi="Times New Roman" w:cs="Times New Roman"/>
          <w:sz w:val="24"/>
          <w:lang w:val="en-AU"/>
        </w:rPr>
      </w:pPr>
      <w:r w:rsidRPr="006650BD">
        <w:rPr>
          <w:rFonts w:ascii="Times New Roman" w:hAnsi="Times New Roman" w:cs="Times New Roman"/>
          <w:sz w:val="24"/>
          <w:lang w:val="en-AU"/>
        </w:rPr>
        <w:t>If you currently have, or five years ago had, two or more jobs at the same time, answer for the job you had the longest.</w:t>
      </w:r>
    </w:p>
    <w:p w:rsidR="005F25F4" w:rsidRPr="006650BD" w:rsidRDefault="006650BD" w:rsidP="006650BD">
      <w:pPr>
        <w:rPr>
          <w:rFonts w:ascii="Times New Roman" w:hAnsi="Times New Roman" w:cs="Times New Roman"/>
          <w:sz w:val="24"/>
          <w:lang w:val="en-AU"/>
        </w:rPr>
      </w:pPr>
      <w:r w:rsidRPr="006650BD">
        <w:rPr>
          <w:rFonts w:ascii="Times New Roman" w:hAnsi="Times New Roman" w:cs="Times New Roman"/>
          <w:sz w:val="24"/>
          <w:lang w:val="en-AU"/>
        </w:rPr>
        <w:t>If you are currently not working, and were not working five years ago, please continue to the next section ( i.e., do not answer these questions</w:t>
      </w:r>
      <w:r>
        <w:rPr>
          <w:rFonts w:ascii="Times New Roman" w:hAnsi="Times New Roman" w:cs="Times New Roman"/>
          <w:sz w:val="24"/>
          <w:lang w:val="en-AU"/>
        </w:rPr>
        <w:t xml:space="preserve"> in this section)</w:t>
      </w:r>
      <w:r w:rsidRPr="006650BD">
        <w:rPr>
          <w:rFonts w:ascii="Times New Roman" w:hAnsi="Times New Roman" w:cs="Times New Roman"/>
          <w:sz w:val="24"/>
          <w:lang w:val="en-AU"/>
        </w:rPr>
        <w:t>.</w:t>
      </w:r>
    </w:p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Does</w:t>
      </w:r>
      <w:r w:rsidR="007E677C"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/did</w:t>
      </w: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your work require you to bend over or turn in a repetitive manner several times per hour?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2"/>
              </w:num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</w:tr>
    </w:tbl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Does</w:t>
      </w:r>
      <w:r w:rsidR="007E677C"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/did</w:t>
      </w: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your work involve performing repetitive hand- or finger-movements several times per minute? (for example, typing or sorting) 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4"/>
              </w:num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5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5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5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5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5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5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</w:tr>
    </w:tbl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Do/did you lift or carry objects heavier than 10 kg? 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6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6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6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6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6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6"/>
              </w:num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</w:tr>
    </w:tbl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Does</w:t>
      </w:r>
      <w:r w:rsidR="007E677C"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/did</w:t>
      </w: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your work involve movements where your hands are placed below knee level for more than a total of 30 minutes per day?  (for example, floor or ground work) </w:t>
      </w:r>
    </w:p>
    <w:p w:rsidR="005F25F4" w:rsidRPr="00BD67BA" w:rsidRDefault="005F25F4" w:rsidP="005F25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10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10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10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10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10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10"/>
              </w:num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1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1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1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1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1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1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</w:tr>
    </w:tbl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5F25F4" w:rsidRPr="00BD67BA" w:rsidRDefault="005F25F4" w:rsidP="005F2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What proportion of your working day do</w:t>
      </w:r>
      <w:r w:rsidR="007E677C"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>/did</w:t>
      </w: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you work on a vibrating floor or seat? (for example, in a car, boat, aeroplane, tractor, or lorry) 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rPr>
          <w:trHeight w:val="1199"/>
        </w:trPr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1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at all</w:t>
            </w:r>
          </w:p>
          <w:p w:rsidR="005F25F4" w:rsidRPr="00BD67BA" w:rsidRDefault="005F25F4" w:rsidP="005F25F4">
            <w:pPr>
              <w:numPr>
                <w:ilvl w:val="0"/>
                <w:numId w:val="1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¼ time</w:t>
            </w:r>
          </w:p>
          <w:p w:rsidR="005F25F4" w:rsidRPr="00BD67BA" w:rsidRDefault="005F25F4" w:rsidP="005F25F4">
            <w:pPr>
              <w:numPr>
                <w:ilvl w:val="0"/>
                <w:numId w:val="1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½ time</w:t>
            </w:r>
          </w:p>
          <w:p w:rsidR="005F25F4" w:rsidRPr="00BD67BA" w:rsidRDefault="005F25F4" w:rsidP="005F25F4">
            <w:pPr>
              <w:numPr>
                <w:ilvl w:val="0"/>
                <w:numId w:val="1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¾ time</w:t>
            </w:r>
          </w:p>
          <w:p w:rsidR="005F25F4" w:rsidRPr="00BD67BA" w:rsidRDefault="005F25F4" w:rsidP="005F25F4">
            <w:pPr>
              <w:numPr>
                <w:ilvl w:val="0"/>
                <w:numId w:val="12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full-time</w:t>
            </w:r>
          </w:p>
          <w:p w:rsidR="005F25F4" w:rsidRPr="00BD67BA" w:rsidRDefault="005F25F4" w:rsidP="005F25F4">
            <w:pPr>
              <w:numPr>
                <w:ilvl w:val="0"/>
                <w:numId w:val="12"/>
              </w:num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1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at all</w:t>
            </w:r>
          </w:p>
          <w:p w:rsidR="005F25F4" w:rsidRPr="00BD67BA" w:rsidRDefault="005F25F4" w:rsidP="005F25F4">
            <w:pPr>
              <w:numPr>
                <w:ilvl w:val="0"/>
                <w:numId w:val="1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¼ time</w:t>
            </w:r>
          </w:p>
          <w:p w:rsidR="005F25F4" w:rsidRPr="00BD67BA" w:rsidRDefault="005F25F4" w:rsidP="005F25F4">
            <w:pPr>
              <w:numPr>
                <w:ilvl w:val="0"/>
                <w:numId w:val="1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½ time</w:t>
            </w:r>
          </w:p>
          <w:p w:rsidR="005F25F4" w:rsidRPr="00BD67BA" w:rsidRDefault="005F25F4" w:rsidP="005F25F4">
            <w:pPr>
              <w:numPr>
                <w:ilvl w:val="0"/>
                <w:numId w:val="1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¾ time</w:t>
            </w:r>
          </w:p>
          <w:p w:rsidR="005F25F4" w:rsidRPr="00BD67BA" w:rsidRDefault="005F25F4" w:rsidP="005F25F4">
            <w:pPr>
              <w:numPr>
                <w:ilvl w:val="0"/>
                <w:numId w:val="1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full-time</w:t>
            </w:r>
          </w:p>
          <w:p w:rsidR="005F25F4" w:rsidRPr="00BD67BA" w:rsidRDefault="005F25F4" w:rsidP="005F25F4">
            <w:pPr>
              <w:numPr>
                <w:ilvl w:val="0"/>
                <w:numId w:val="13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</w:tr>
    </w:tbl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</w:p>
    <w:p w:rsidR="005F25F4" w:rsidRPr="00BD67BA" w:rsidRDefault="005F25F4" w:rsidP="005F25F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 What proportion of your working day do/did you work using vibrating hand-held machines?</w:t>
      </w:r>
    </w:p>
    <w:p w:rsidR="005F25F4" w:rsidRPr="00BD67BA" w:rsidRDefault="005F25F4" w:rsidP="005F25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t xml:space="preserve"> (for example, power drill, sander, nail gun, chainsaw, levers, steering wheels, etc.)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rPr>
          <w:trHeight w:val="119"/>
        </w:trPr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rPr>
          <w:trHeight w:val="1199"/>
        </w:trPr>
        <w:tc>
          <w:tcPr>
            <w:tcW w:w="4606" w:type="dxa"/>
          </w:tcPr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1.   not at all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2.   ¼ time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3.   ½ time</w:t>
            </w:r>
          </w:p>
          <w:p w:rsidR="005F25F4" w:rsidRPr="00BD67BA" w:rsidRDefault="005F25F4" w:rsidP="005F25F4">
            <w:pPr>
              <w:numPr>
                <w:ilvl w:val="0"/>
                <w:numId w:val="16"/>
              </w:numPr>
              <w:contextualSpacing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¾ time</w:t>
            </w:r>
          </w:p>
          <w:p w:rsidR="005F25F4" w:rsidRPr="00BD67BA" w:rsidRDefault="005F25F4" w:rsidP="005F25F4">
            <w:pPr>
              <w:numPr>
                <w:ilvl w:val="0"/>
                <w:numId w:val="16"/>
              </w:numPr>
              <w:contextualSpacing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full-time</w:t>
            </w:r>
          </w:p>
          <w:p w:rsidR="005F25F4" w:rsidRPr="00BD67BA" w:rsidRDefault="005F25F4" w:rsidP="005F25F4">
            <w:pPr>
              <w:numPr>
                <w:ilvl w:val="0"/>
                <w:numId w:val="16"/>
              </w:num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1.    not at all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2.    ¼ time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3.    ½ time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4.    ¾ time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5.    full-time</w:t>
            </w:r>
          </w:p>
          <w:p w:rsidR="005F25F4" w:rsidRPr="00BD67BA" w:rsidRDefault="005F25F4" w:rsidP="005F25F4">
            <w:pPr>
              <w:ind w:left="360"/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6.    not working</w:t>
            </w:r>
          </w:p>
        </w:tc>
      </w:tr>
    </w:tbl>
    <w:p w:rsidR="005F25F4" w:rsidRPr="00BD67BA" w:rsidRDefault="005F25F4" w:rsidP="005F25F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</w:pPr>
      <w:r w:rsidRPr="00BD67BA">
        <w:rPr>
          <w:rFonts w:ascii="Times New Roman" w:eastAsia="Times New Roman" w:hAnsi="Times New Roman" w:cs="Times New Roman"/>
          <w:sz w:val="24"/>
          <w:szCs w:val="24"/>
          <w:lang w:val="en-AU" w:eastAsia="sv-SE"/>
        </w:rPr>
        <w:lastRenderedPageBreak/>
        <w:t xml:space="preserve">7.   Do/did you perform work where your hands are/were placed above shoulder level for more    than a total of 30 minutes per day?  </w:t>
      </w:r>
    </w:p>
    <w:tbl>
      <w:tblPr>
        <w:tblStyle w:val="TableGrid11"/>
        <w:tblW w:w="921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Currently: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rPr>
                <w:sz w:val="24"/>
                <w:szCs w:val="24"/>
                <w:lang w:val="en-AU" w:eastAsia="sv-SE"/>
              </w:rPr>
            </w:pPr>
            <w:r w:rsidRPr="00BD67BA">
              <w:rPr>
                <w:sz w:val="24"/>
                <w:szCs w:val="24"/>
                <w:lang w:val="en-AU" w:eastAsia="sv-SE"/>
              </w:rPr>
              <w:t>Five years ago:</w:t>
            </w:r>
          </w:p>
        </w:tc>
      </w:tr>
      <w:tr w:rsidR="005F25F4" w:rsidRPr="00BD67BA" w:rsidTr="005F25F4"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1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1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1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1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1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14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  <w:tc>
          <w:tcPr>
            <w:tcW w:w="4606" w:type="dxa"/>
          </w:tcPr>
          <w:p w:rsidR="005F25F4" w:rsidRPr="00BD67BA" w:rsidRDefault="005F25F4" w:rsidP="005F25F4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never or rarely</w:t>
            </w:r>
          </w:p>
          <w:p w:rsidR="005F25F4" w:rsidRPr="00BD67BA" w:rsidRDefault="005F25F4" w:rsidP="005F25F4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1-3 days/month</w:t>
            </w:r>
          </w:p>
          <w:p w:rsidR="005F25F4" w:rsidRPr="00BD67BA" w:rsidRDefault="005F25F4" w:rsidP="005F25F4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1 day/week</w:t>
            </w:r>
          </w:p>
          <w:p w:rsidR="005F25F4" w:rsidRPr="00BD67BA" w:rsidRDefault="005F25F4" w:rsidP="005F25F4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2-4 days/week</w:t>
            </w:r>
          </w:p>
          <w:p w:rsidR="005F25F4" w:rsidRPr="00BD67BA" w:rsidRDefault="005F25F4" w:rsidP="005F25F4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every working day</w:t>
            </w:r>
          </w:p>
          <w:p w:rsidR="005F25F4" w:rsidRPr="00BD67BA" w:rsidRDefault="005F25F4" w:rsidP="005F25F4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en-AU" w:eastAsia="sv-SE"/>
              </w:rPr>
            </w:pPr>
            <w:r w:rsidRPr="00BD67BA">
              <w:rPr>
                <w:i/>
                <w:sz w:val="24"/>
                <w:szCs w:val="24"/>
                <w:lang w:val="en-AU" w:eastAsia="sv-SE"/>
              </w:rPr>
              <w:t>not working</w:t>
            </w:r>
          </w:p>
        </w:tc>
      </w:tr>
    </w:tbl>
    <w:p w:rsidR="00C27D57" w:rsidRDefault="00C27D57">
      <w:pPr>
        <w:rPr>
          <w:rFonts w:ascii="Times New Roman" w:hAnsi="Times New Roman" w:cs="Times New Roman"/>
        </w:rPr>
      </w:pPr>
    </w:p>
    <w:p w:rsidR="00C27D57" w:rsidRDefault="00C27D57">
      <w:pPr>
        <w:rPr>
          <w:rFonts w:ascii="Times New Roman" w:hAnsi="Times New Roman" w:cs="Times New Roman"/>
        </w:rPr>
      </w:pPr>
    </w:p>
    <w:p w:rsidR="006650BD" w:rsidRDefault="006650BD">
      <w:pPr>
        <w:rPr>
          <w:rFonts w:ascii="Times New Roman" w:hAnsi="Times New Roman" w:cs="Times New Roman"/>
        </w:rPr>
      </w:pPr>
    </w:p>
    <w:p w:rsidR="00510F8F" w:rsidRPr="00C27D57" w:rsidRDefault="00510F8F" w:rsidP="00C27D57">
      <w:pPr>
        <w:rPr>
          <w:rFonts w:ascii="Times New Roman" w:hAnsi="Times New Roman" w:cs="Times New Roman"/>
        </w:rPr>
      </w:pPr>
      <w:r w:rsidRPr="00C27D57">
        <w:rPr>
          <w:rFonts w:ascii="Times New Roman" w:hAnsi="Times New Roman" w:cs="Times New Roman"/>
        </w:rPr>
        <w:br w:type="page"/>
      </w:r>
    </w:p>
    <w:p w:rsidR="00510F8F" w:rsidRPr="00BD67BA" w:rsidRDefault="00510F8F">
      <w:pPr>
        <w:rPr>
          <w:rFonts w:ascii="Times New Roman" w:hAnsi="Times New Roman" w:cs="Times New Roman"/>
        </w:rPr>
        <w:sectPr w:rsidR="00510F8F" w:rsidRPr="00BD67BA" w:rsidSect="00510F8F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656"/>
        <w:gridCol w:w="720"/>
        <w:gridCol w:w="1135"/>
        <w:gridCol w:w="720"/>
        <w:gridCol w:w="1350"/>
        <w:gridCol w:w="720"/>
      </w:tblGrid>
      <w:tr w:rsidR="005F25F4" w:rsidRPr="00BD67BA" w:rsidTr="005F25F4">
        <w:trPr>
          <w:gridAfter w:val="1"/>
          <w:wAfter w:w="720" w:type="dxa"/>
          <w:trHeight w:val="300"/>
        </w:trPr>
        <w:tc>
          <w:tcPr>
            <w:tcW w:w="6301" w:type="dxa"/>
            <w:gridSpan w:val="6"/>
            <w:tcBorders>
              <w:bottom w:val="single" w:sz="4" w:space="0" w:color="auto"/>
            </w:tcBorders>
            <w:noWrap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lastRenderedPageBreak/>
              <w:t>Supplementary Table 1</w:t>
            </w:r>
            <w:r w:rsidRPr="00BD67BA">
              <w:rPr>
                <w:rFonts w:ascii="Times New Roman" w:hAnsi="Times New Roman" w:cs="Times New Roman"/>
                <w:bCs/>
              </w:rPr>
              <w:t xml:space="preserve"> Characteristics of participating cases and  </w:t>
            </w:r>
          </w:p>
          <w:p w:rsidR="005F25F4" w:rsidRPr="00BD67BA" w:rsidRDefault="005F25F4" w:rsidP="005F25F4">
            <w:pPr>
              <w:rPr>
                <w:rFonts w:ascii="Times New Roman" w:hAnsi="Times New Roman" w:cs="Times New Roman"/>
                <w:bCs/>
              </w:rPr>
            </w:pPr>
            <w:r w:rsidRPr="00BD67BA">
              <w:rPr>
                <w:rFonts w:ascii="Times New Roman" w:hAnsi="Times New Roman" w:cs="Times New Roman"/>
                <w:bCs/>
              </w:rPr>
              <w:t xml:space="preserve">                                            controls in the EIRA</w:t>
            </w:r>
          </w:p>
        </w:tc>
      </w:tr>
      <w:tr w:rsidR="005F25F4" w:rsidRPr="00BD67BA" w:rsidTr="007457E6">
        <w:trPr>
          <w:gridBefore w:val="1"/>
          <w:wBefore w:w="720" w:type="dxa"/>
          <w:trHeight w:val="30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25F4" w:rsidRPr="00BD67BA" w:rsidRDefault="003C06D9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RA Cases (N=3659</w:t>
            </w:r>
            <w:r w:rsidR="005F25F4" w:rsidRPr="00BD67B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7B0D" w:rsidRDefault="007457E6" w:rsidP="005F25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37B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25F4" w:rsidRPr="00BD67BA">
              <w:rPr>
                <w:rFonts w:ascii="Times New Roman" w:hAnsi="Times New Roman" w:cs="Times New Roman"/>
                <w:b/>
                <w:bCs/>
              </w:rPr>
              <w:t>Controls</w:t>
            </w:r>
          </w:p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57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7B0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D67BA">
              <w:rPr>
                <w:rFonts w:ascii="Times New Roman" w:hAnsi="Times New Roman" w:cs="Times New Roman"/>
                <w:b/>
                <w:bCs/>
              </w:rPr>
              <w:t>(N=5925)</w:t>
            </w:r>
          </w:p>
        </w:tc>
      </w:tr>
      <w:tr w:rsidR="005F25F4" w:rsidRPr="00BD67BA" w:rsidTr="008C7930">
        <w:trPr>
          <w:gridAfter w:val="1"/>
          <w:wAfter w:w="720" w:type="dxa"/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</w:tcBorders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ACPA-positive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noWrap/>
            <w:hideMark/>
          </w:tcPr>
          <w:p w:rsidR="005F25F4" w:rsidRPr="00BD67BA" w:rsidRDefault="003C06D9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2402</w:t>
            </w:r>
            <w:r w:rsidR="00377D84" w:rsidRPr="00BD67BA">
              <w:rPr>
                <w:rFonts w:ascii="Times New Roman" w:hAnsi="Times New Roman" w:cs="Times New Roman"/>
              </w:rPr>
              <w:t xml:space="preserve"> (65.6</w:t>
            </w:r>
            <w:r w:rsidR="005F25F4" w:rsidRPr="00BD67B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</w:p>
        </w:tc>
      </w:tr>
      <w:tr w:rsidR="005F25F4" w:rsidRPr="00BD67BA" w:rsidTr="008C7930">
        <w:trPr>
          <w:gridAfter w:val="1"/>
          <w:wAfter w:w="720" w:type="dxa"/>
          <w:trHeight w:val="315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ACPA-negative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C06D9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1257</w:t>
            </w:r>
            <w:r w:rsidR="00377D84" w:rsidRPr="00BD67BA">
              <w:rPr>
                <w:rFonts w:ascii="Times New Roman" w:hAnsi="Times New Roman" w:cs="Times New Roman"/>
              </w:rPr>
              <w:t>(34.4</w:t>
            </w:r>
            <w:r w:rsidR="005F25F4" w:rsidRPr="00BD67B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Age, mean±SD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77D84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52.4</w:t>
            </w:r>
            <w:r w:rsidR="005F25F4" w:rsidRPr="00BD67BA">
              <w:rPr>
                <w:rFonts w:ascii="Times New Roman" w:hAnsi="Times New Roman" w:cs="Times New Roman"/>
              </w:rPr>
              <w:t>±13.0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52.4±13.1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Gender (%)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555848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1024</w:t>
            </w:r>
            <w:r w:rsidR="00003D47" w:rsidRPr="00BD67BA">
              <w:rPr>
                <w:rFonts w:ascii="Times New Roman" w:hAnsi="Times New Roman" w:cs="Times New Roman"/>
              </w:rPr>
              <w:t xml:space="preserve"> (28.0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55848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1682</w:t>
            </w:r>
            <w:r w:rsidR="005F25F4" w:rsidRPr="00BD67BA">
              <w:rPr>
                <w:rFonts w:ascii="Times New Roman" w:hAnsi="Times New Roman" w:cs="Times New Roman"/>
              </w:rPr>
              <w:t>(28.4)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555848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263</w:t>
            </w:r>
            <w:r w:rsidR="00003D47" w:rsidRPr="00BD67BA">
              <w:rPr>
                <w:rFonts w:ascii="Times New Roman" w:hAnsi="Times New Roman" w:cs="Times New Roman"/>
              </w:rPr>
              <w:t>5(72.0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55848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4243</w:t>
            </w:r>
            <w:r w:rsidR="005F25F4" w:rsidRPr="00BD67BA">
              <w:rPr>
                <w:rFonts w:ascii="Times New Roman" w:hAnsi="Times New Roman" w:cs="Times New Roman"/>
              </w:rPr>
              <w:t>(71.6)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BMI≥25 (%)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DA4D63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1753</w:t>
            </w:r>
            <w:r w:rsidR="00245FD0" w:rsidRPr="00BD67BA">
              <w:rPr>
                <w:rFonts w:ascii="Times New Roman" w:hAnsi="Times New Roman" w:cs="Times New Roman"/>
              </w:rPr>
              <w:t>(47.9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DA4D63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2731</w:t>
            </w:r>
            <w:r w:rsidR="00245FD0" w:rsidRPr="00BD67BA">
              <w:rPr>
                <w:rFonts w:ascii="Times New Roman" w:hAnsi="Times New Roman" w:cs="Times New Roman"/>
              </w:rPr>
              <w:t>(46.3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Smoking status(%)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1196</w:t>
            </w:r>
            <w:r w:rsidR="00003D47" w:rsidRPr="00BD67BA">
              <w:rPr>
                <w:rFonts w:ascii="Times New Roman" w:hAnsi="Times New Roman" w:cs="Times New Roman"/>
              </w:rPr>
              <w:t xml:space="preserve"> (32.7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2636</w:t>
            </w:r>
            <w:r w:rsidR="005F25F4" w:rsidRPr="00BD67BA">
              <w:rPr>
                <w:rFonts w:ascii="Times New Roman" w:hAnsi="Times New Roman" w:cs="Times New Roman"/>
              </w:rPr>
              <w:t xml:space="preserve"> </w:t>
            </w:r>
            <w:r w:rsidR="00245FD0" w:rsidRPr="00BD67BA">
              <w:rPr>
                <w:rFonts w:ascii="Times New Roman" w:hAnsi="Times New Roman" w:cs="Times New Roman"/>
              </w:rPr>
              <w:t>(44.5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ever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2446</w:t>
            </w:r>
            <w:r w:rsidR="005F25F4" w:rsidRPr="00BD67BA">
              <w:rPr>
                <w:rFonts w:ascii="Times New Roman" w:hAnsi="Times New Roman" w:cs="Times New Roman"/>
              </w:rPr>
              <w:t>(66.8)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3233</w:t>
            </w:r>
            <w:r w:rsidR="005F25F4" w:rsidRPr="00BD67BA">
              <w:rPr>
                <w:rFonts w:ascii="Times New Roman" w:hAnsi="Times New Roman" w:cs="Times New Roman"/>
              </w:rPr>
              <w:t xml:space="preserve"> (54.6)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Smoking intensity (%)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&lt;10 pack-years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716</w:t>
            </w:r>
            <w:r w:rsidR="00003D47" w:rsidRPr="00BD67BA">
              <w:rPr>
                <w:rFonts w:ascii="Times New Roman" w:hAnsi="Times New Roman" w:cs="Times New Roman"/>
              </w:rPr>
              <w:t>(19.6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1224</w:t>
            </w:r>
            <w:r w:rsidR="005F25F4" w:rsidRPr="00BD67BA">
              <w:rPr>
                <w:rFonts w:ascii="Times New Roman" w:hAnsi="Times New Roman" w:cs="Times New Roman"/>
              </w:rPr>
              <w:t>(20.7)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10-19 pack-years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609</w:t>
            </w:r>
            <w:r w:rsidR="005F25F4" w:rsidRPr="00BD67BA">
              <w:rPr>
                <w:rFonts w:ascii="Times New Roman" w:hAnsi="Times New Roman" w:cs="Times New Roman"/>
              </w:rPr>
              <w:t>(16.6)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733(12.4)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≥20 pack-years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870</w:t>
            </w:r>
            <w:r w:rsidR="005F25F4" w:rsidRPr="00BD67BA">
              <w:rPr>
                <w:rFonts w:ascii="Times New Roman" w:hAnsi="Times New Roman" w:cs="Times New Roman"/>
              </w:rPr>
              <w:t>(23.8)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856(14.4)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University Degree (%)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874</w:t>
            </w:r>
            <w:r w:rsidR="00003D47" w:rsidRPr="00BD67BA">
              <w:rPr>
                <w:rFonts w:ascii="Times New Roman" w:hAnsi="Times New Roman" w:cs="Times New Roman"/>
              </w:rPr>
              <w:t xml:space="preserve"> (23.9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1887</w:t>
            </w:r>
            <w:r w:rsidR="005F25F4" w:rsidRPr="00BD67BA">
              <w:rPr>
                <w:rFonts w:ascii="Times New Roman" w:hAnsi="Times New Roman" w:cs="Times New Roman"/>
              </w:rPr>
              <w:t xml:space="preserve"> (31.8)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Drinking alcohol (%)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non-drinkers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372</w:t>
            </w:r>
            <w:r w:rsidR="005F25F4" w:rsidRPr="00BD67BA">
              <w:rPr>
                <w:rFonts w:ascii="Times New Roman" w:hAnsi="Times New Roman" w:cs="Times New Roman"/>
              </w:rPr>
              <w:t xml:space="preserve"> (10.2)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5F25F4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412(7.0)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1317</w:t>
            </w:r>
            <w:r w:rsidR="00003D47" w:rsidRPr="00BD67BA">
              <w:rPr>
                <w:rFonts w:ascii="Times New Roman" w:hAnsi="Times New Roman" w:cs="Times New Roman"/>
              </w:rPr>
              <w:t xml:space="preserve"> (36.0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2189</w:t>
            </w:r>
            <w:r w:rsidR="005F25F4" w:rsidRPr="00BD67BA">
              <w:rPr>
                <w:rFonts w:ascii="Times New Roman" w:hAnsi="Times New Roman" w:cs="Times New Roman"/>
              </w:rPr>
              <w:t xml:space="preserve"> (36.9)</w:t>
            </w:r>
          </w:p>
        </w:tc>
      </w:tr>
      <w:tr w:rsidR="005F25F4" w:rsidRPr="00BD67BA" w:rsidTr="008C7930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808</w:t>
            </w:r>
            <w:r w:rsidR="005F25F4" w:rsidRPr="00BD67BA">
              <w:rPr>
                <w:rFonts w:ascii="Times New Roman" w:hAnsi="Times New Roman" w:cs="Times New Roman"/>
              </w:rPr>
              <w:t>(22.1)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1421</w:t>
            </w:r>
            <w:r w:rsidR="005F25F4" w:rsidRPr="00BD67BA">
              <w:rPr>
                <w:rFonts w:ascii="Times New Roman" w:hAnsi="Times New Roman" w:cs="Times New Roman"/>
              </w:rPr>
              <w:t xml:space="preserve"> (24.0)</w:t>
            </w:r>
          </w:p>
        </w:tc>
      </w:tr>
      <w:tr w:rsidR="005F25F4" w:rsidRPr="00BD67BA" w:rsidTr="00EB1DBD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  <w:hideMark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55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564</w:t>
            </w:r>
            <w:r w:rsidR="005F25F4" w:rsidRPr="00BD67BA">
              <w:rPr>
                <w:rFonts w:ascii="Times New Roman" w:hAnsi="Times New Roman" w:cs="Times New Roman"/>
              </w:rPr>
              <w:t>(15.4)</w:t>
            </w:r>
          </w:p>
        </w:tc>
        <w:tc>
          <w:tcPr>
            <w:tcW w:w="2070" w:type="dxa"/>
            <w:gridSpan w:val="2"/>
            <w:noWrap/>
            <w:hideMark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1336</w:t>
            </w:r>
            <w:r w:rsidR="00F6048E" w:rsidRPr="00BD67BA">
              <w:rPr>
                <w:rFonts w:ascii="Times New Roman" w:hAnsi="Times New Roman" w:cs="Times New Roman"/>
              </w:rPr>
              <w:t>(22.5</w:t>
            </w:r>
            <w:r w:rsidR="005F25F4" w:rsidRPr="00BD67BA">
              <w:rPr>
                <w:rFonts w:ascii="Times New Roman" w:hAnsi="Times New Roman" w:cs="Times New Roman"/>
              </w:rPr>
              <w:t>)</w:t>
            </w:r>
          </w:p>
        </w:tc>
      </w:tr>
      <w:tr w:rsidR="005F25F4" w:rsidRPr="00BD67BA" w:rsidTr="00EB1DBD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Silica Exposed (%)</w:t>
            </w:r>
          </w:p>
        </w:tc>
        <w:tc>
          <w:tcPr>
            <w:tcW w:w="1855" w:type="dxa"/>
            <w:gridSpan w:val="2"/>
            <w:noWrap/>
          </w:tcPr>
          <w:p w:rsidR="005F25F4" w:rsidRPr="00BD67BA" w:rsidRDefault="003F6BF1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171</w:t>
            </w:r>
            <w:r w:rsidR="005F25F4" w:rsidRPr="00BD67BA">
              <w:rPr>
                <w:rFonts w:ascii="Times New Roman" w:hAnsi="Times New Roman" w:cs="Times New Roman"/>
              </w:rPr>
              <w:t>(4.7)</w:t>
            </w:r>
          </w:p>
        </w:tc>
        <w:tc>
          <w:tcPr>
            <w:tcW w:w="2070" w:type="dxa"/>
            <w:gridSpan w:val="2"/>
            <w:noWrap/>
          </w:tcPr>
          <w:p w:rsidR="005F25F4" w:rsidRPr="00BD67BA" w:rsidRDefault="00245FD0" w:rsidP="005F25F4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183</w:t>
            </w:r>
            <w:r w:rsidR="005F25F4" w:rsidRPr="00BD67BA">
              <w:rPr>
                <w:rFonts w:ascii="Times New Roman" w:hAnsi="Times New Roman" w:cs="Times New Roman"/>
              </w:rPr>
              <w:t>(3.1)</w:t>
            </w:r>
          </w:p>
        </w:tc>
      </w:tr>
      <w:tr w:rsidR="00BA2048" w:rsidRPr="00BD67BA" w:rsidTr="00EB1DBD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</w:tcPr>
          <w:p w:rsidR="00BA2048" w:rsidRPr="00BD67BA" w:rsidRDefault="00BA2048" w:rsidP="005F2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Cold (%)</w:t>
            </w:r>
          </w:p>
        </w:tc>
        <w:tc>
          <w:tcPr>
            <w:tcW w:w="1855" w:type="dxa"/>
            <w:gridSpan w:val="2"/>
            <w:noWrap/>
          </w:tcPr>
          <w:p w:rsidR="00BA2048" w:rsidRPr="00BD67BA" w:rsidRDefault="00BA2048" w:rsidP="005F2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853(23.3)</w:t>
            </w:r>
          </w:p>
        </w:tc>
        <w:tc>
          <w:tcPr>
            <w:tcW w:w="2070" w:type="dxa"/>
            <w:gridSpan w:val="2"/>
            <w:noWrap/>
          </w:tcPr>
          <w:p w:rsidR="00BA2048" w:rsidRPr="00BD67BA" w:rsidRDefault="00BA2048" w:rsidP="005F2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1023(17.3)</w:t>
            </w:r>
          </w:p>
        </w:tc>
      </w:tr>
      <w:tr w:rsidR="00BA2048" w:rsidRPr="00BD67BA" w:rsidTr="00EB1DBD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noWrap/>
          </w:tcPr>
          <w:p w:rsidR="00BA2048" w:rsidRPr="00BD67BA" w:rsidRDefault="00BA2048" w:rsidP="005F2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Cold Outdoor</w:t>
            </w:r>
            <w:r w:rsidR="00EB1DBD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855" w:type="dxa"/>
            <w:gridSpan w:val="2"/>
            <w:noWrap/>
          </w:tcPr>
          <w:p w:rsidR="00BA2048" w:rsidRPr="00BD67BA" w:rsidRDefault="00BA2048" w:rsidP="005F2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658(18.0)</w:t>
            </w:r>
          </w:p>
        </w:tc>
        <w:tc>
          <w:tcPr>
            <w:tcW w:w="2070" w:type="dxa"/>
            <w:gridSpan w:val="2"/>
            <w:noWrap/>
          </w:tcPr>
          <w:p w:rsidR="00BA2048" w:rsidRPr="00BD67BA" w:rsidRDefault="00BA2048" w:rsidP="005F2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805(13.6)</w:t>
            </w:r>
          </w:p>
        </w:tc>
      </w:tr>
      <w:tr w:rsidR="00BA2048" w:rsidRPr="00BD67BA" w:rsidTr="00EB1DBD">
        <w:trPr>
          <w:gridAfter w:val="1"/>
          <w:wAfter w:w="720" w:type="dxa"/>
          <w:trHeight w:val="30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noWrap/>
          </w:tcPr>
          <w:p w:rsidR="00BA2048" w:rsidRPr="00BD67BA" w:rsidRDefault="00BA2048" w:rsidP="005F2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Cold Indoor</w:t>
            </w:r>
            <w:r w:rsidR="00EB1DBD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noWrap/>
          </w:tcPr>
          <w:p w:rsidR="00BA2048" w:rsidRPr="00BD67BA" w:rsidRDefault="00BA2048" w:rsidP="005F2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175(4.8)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noWrap/>
          </w:tcPr>
          <w:p w:rsidR="00BA2048" w:rsidRPr="00BD67BA" w:rsidRDefault="00BA2048" w:rsidP="005F2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177(3.0)</w:t>
            </w:r>
          </w:p>
        </w:tc>
      </w:tr>
      <w:tr w:rsidR="005F25F4" w:rsidRPr="00BD67BA" w:rsidTr="00EB1DBD">
        <w:trPr>
          <w:gridAfter w:val="1"/>
          <w:wAfter w:w="720" w:type="dxa"/>
          <w:trHeight w:val="300"/>
        </w:trPr>
        <w:tc>
          <w:tcPr>
            <w:tcW w:w="6301" w:type="dxa"/>
            <w:gridSpan w:val="6"/>
            <w:tcBorders>
              <w:top w:val="single" w:sz="4" w:space="0" w:color="auto"/>
            </w:tcBorders>
            <w:noWrap/>
          </w:tcPr>
          <w:p w:rsidR="005F25F4" w:rsidRPr="00BD67BA" w:rsidRDefault="005F25F4" w:rsidP="005F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BA">
              <w:rPr>
                <w:rFonts w:ascii="Times New Roman" w:hAnsi="Times New Roman" w:cs="Times New Roman"/>
                <w:sz w:val="20"/>
                <w:szCs w:val="20"/>
              </w:rPr>
              <w:t xml:space="preserve">One pack-year of smoking is equivalent to smoking 20 cigarettes per day </w:t>
            </w:r>
          </w:p>
          <w:p w:rsidR="005F25F4" w:rsidRDefault="005F25F4" w:rsidP="005F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BA">
              <w:rPr>
                <w:rFonts w:ascii="Times New Roman" w:hAnsi="Times New Roman" w:cs="Times New Roman"/>
                <w:sz w:val="20"/>
                <w:szCs w:val="20"/>
              </w:rPr>
              <w:t>for 1 year.; Alcohol consumption was measured in drinks/week (1 drink=16 gram) and categorized based on the alcohol consumption distribution of the con</w:t>
            </w:r>
            <w:r w:rsidR="006B49AF">
              <w:rPr>
                <w:rFonts w:ascii="Times New Roman" w:hAnsi="Times New Roman" w:cs="Times New Roman"/>
                <w:sz w:val="20"/>
                <w:szCs w:val="20"/>
              </w:rPr>
              <w:t>trols.Low (≤median), moderate (&gt;</w:t>
            </w:r>
            <w:r w:rsidRPr="00BD67BA">
              <w:rPr>
                <w:rFonts w:ascii="Times New Roman" w:hAnsi="Times New Roman" w:cs="Times New Roman"/>
                <w:sz w:val="20"/>
                <w:szCs w:val="20"/>
              </w:rPr>
              <w:t xml:space="preserve"> media</w:t>
            </w:r>
            <w:r w:rsidR="008C0179">
              <w:rPr>
                <w:rFonts w:ascii="Times New Roman" w:hAnsi="Times New Roman" w:cs="Times New Roman"/>
                <w:sz w:val="20"/>
                <w:szCs w:val="20"/>
              </w:rPr>
              <w:t>n and ≤75th percentile), high (&gt;</w:t>
            </w:r>
            <w:r w:rsidRPr="00BD67BA">
              <w:rPr>
                <w:rFonts w:ascii="Times New Roman" w:hAnsi="Times New Roman" w:cs="Times New Roman"/>
                <w:sz w:val="20"/>
                <w:szCs w:val="20"/>
              </w:rPr>
              <w:t>75th percentile);RA, rheumatoid arthritis; EIRA, Epidemiological Investigation of Rheumatoid Arthritis;ACPA, anti-citrullinated protein antibody; BMI, body mass index.;</w:t>
            </w:r>
          </w:p>
          <w:p w:rsidR="00EB1DBD" w:rsidRPr="00BD67BA" w:rsidRDefault="00EB1DBD" w:rsidP="005F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B1DBD">
              <w:rPr>
                <w:rFonts w:ascii="Times New Roman" w:hAnsi="Times New Roman" w:cs="Times New Roman"/>
                <w:sz w:val="20"/>
                <w:szCs w:val="20"/>
              </w:rPr>
              <w:t>Missing information on 43 (1.2%) cases and 128(2.2%) controls.</w:t>
            </w:r>
          </w:p>
          <w:p w:rsidR="005F25F4" w:rsidRPr="00BD67BA" w:rsidRDefault="005F25F4" w:rsidP="005F25F4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  <w:sz w:val="20"/>
                <w:szCs w:val="20"/>
              </w:rPr>
              <w:t>Missing with less than 2% were not shown.</w:t>
            </w:r>
          </w:p>
        </w:tc>
      </w:tr>
    </w:tbl>
    <w:p w:rsidR="005F25F4" w:rsidRPr="00BD67BA" w:rsidRDefault="005F25F4">
      <w:pPr>
        <w:rPr>
          <w:rFonts w:ascii="Times New Roman" w:hAnsi="Times New Roman" w:cs="Times New Roman"/>
        </w:rPr>
        <w:sectPr w:rsidR="005F25F4" w:rsidRPr="00BD67BA" w:rsidSect="005F25F4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157"/>
        <w:gridCol w:w="1158"/>
        <w:gridCol w:w="1448"/>
        <w:gridCol w:w="271"/>
        <w:gridCol w:w="974"/>
        <w:gridCol w:w="1483"/>
        <w:gridCol w:w="1396"/>
        <w:gridCol w:w="907"/>
      </w:tblGrid>
      <w:tr w:rsidR="00C5165E" w:rsidRPr="00BD67BA" w:rsidTr="00C5165E">
        <w:trPr>
          <w:trHeight w:val="300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Supplementary Table 2</w:t>
            </w:r>
            <w:r w:rsidRPr="00BD6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7BA">
              <w:rPr>
                <w:rFonts w:ascii="Times New Roman" w:hAnsi="Times New Roman" w:cs="Times New Roman"/>
                <w:bCs/>
              </w:rPr>
              <w:t xml:space="preserve">Odds ratios of developing RA (overall) among subjects exposed to prolonged repetitive </w:t>
            </w: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</w:rPr>
            </w:pPr>
            <w:r w:rsidRPr="00BD67BA">
              <w:rPr>
                <w:rFonts w:ascii="Times New Roman" w:hAnsi="Times New Roman" w:cs="Times New Roman"/>
                <w:bCs/>
              </w:rPr>
              <w:t xml:space="preserve">               ph</w:t>
            </w:r>
            <w:r>
              <w:rPr>
                <w:rFonts w:ascii="Times New Roman" w:hAnsi="Times New Roman" w:cs="Times New Roman"/>
                <w:bCs/>
              </w:rPr>
              <w:t>ysical workload and cold work</w:t>
            </w:r>
            <w:r w:rsidRPr="00BD67BA">
              <w:rPr>
                <w:rFonts w:ascii="Times New Roman" w:hAnsi="Times New Roman" w:cs="Times New Roman"/>
                <w:bCs/>
              </w:rPr>
              <w:t xml:space="preserve"> environment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Cold Work</w:t>
            </w:r>
            <w:r w:rsidRPr="00BD67BA">
              <w:rPr>
                <w:rFonts w:ascii="Times New Roman" w:hAnsi="Times New Roman" w:cs="Times New Roman"/>
                <w:b/>
                <w:bCs/>
              </w:rPr>
              <w:t xml:space="preserve"> Environment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Physical Workload</w:t>
            </w:r>
            <w:r w:rsidRPr="00BD67B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Unexposed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u w:val="single"/>
              </w:rPr>
            </w:pPr>
            <w:r w:rsidRPr="00BD67BA">
              <w:rPr>
                <w:rFonts w:ascii="Times New Roman" w:hAnsi="Times New Roman" w:cs="Times New Roman"/>
                <w:color w:val="FFFFFF" w:themeColor="background1"/>
                <w:u w:val="singl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AP (95%CI)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cases/</w:t>
            </w: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OR</w:t>
            </w:r>
            <w:r w:rsidRPr="00BD67BA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BD67BA">
              <w:rPr>
                <w:rFonts w:ascii="Times New Roman" w:hAnsi="Times New Roman" w:cs="Times New Roman"/>
                <w:b/>
                <w:bCs/>
              </w:rPr>
              <w:t>(95%CI)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cases/</w:t>
            </w: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controls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</w:rPr>
            </w:pPr>
            <w:r w:rsidRPr="00BD67BA">
              <w:rPr>
                <w:rFonts w:ascii="Times New Roman" w:hAnsi="Times New Roman" w:cs="Times New Roman"/>
                <w:b/>
                <w:bCs/>
              </w:rPr>
              <w:t>OR</w:t>
            </w:r>
            <w:r w:rsidRPr="00BD67BA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a </w:t>
            </w:r>
            <w:r w:rsidRPr="00BD67BA">
              <w:rPr>
                <w:rFonts w:ascii="Times New Roman" w:hAnsi="Times New Roman" w:cs="Times New Roman"/>
                <w:b/>
                <w:bCs/>
              </w:rPr>
              <w:t>(95%CI)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Bending/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805/1799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1.0(ref.)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152/235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1.5 (1.2-1.9)</w:t>
            </w:r>
          </w:p>
        </w:tc>
        <w:tc>
          <w:tcPr>
            <w:tcW w:w="0" w:type="auto"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0.1(-0.1-0.2)</w:t>
            </w:r>
          </w:p>
        </w:tc>
        <w:tc>
          <w:tcPr>
            <w:tcW w:w="0" w:type="auto"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0.603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turning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1377/1926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1.5 (1.3-1.7)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536/581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2.1 (1.8-2.5)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Repetitive hand/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611/1224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1.0(ref.)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207/310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1.4 (1.2-1.8)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0.2( 0.0-0.4)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0.029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finger movements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1568/2499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1.3 (1.2-1.5)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487/504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2.2 (1.8-2.5)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Carry more than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1153/2265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1.0(ref.)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126/221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1.2 (1.0-1.5)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0.2( 0.1- 0.4)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0.009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10kg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1027/1463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1.4 (1.2-1.5)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562/594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2.0 (1.8-2.4)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 xml:space="preserve">Hands below 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1848/3316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1.0(ref.)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355/490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1.4 (1.2-1.6)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0.1(-0.1- 0.3)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0.453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knee level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331/407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1.4 (1.2-1.7)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331/323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2.0 (1.7-2.4)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Vibration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1980/3407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1.0(ref.)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362/498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1.3 (1.1-1.6)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0.3( 0.1- 0.4)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0.004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203/317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1.2 (1.0-1.5)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325/312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2.1 (1.8-2.6)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Hands above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1683/3146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1.0(ref.)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336/509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1.3 (1.1-1.5)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0.2( 0.1- 0.4)</w:t>
            </w:r>
          </w:p>
        </w:tc>
        <w:tc>
          <w:tcPr>
            <w:tcW w:w="0" w:type="auto"/>
            <w:noWrap/>
            <w:hideMark/>
          </w:tcPr>
          <w:p w:rsidR="00C5165E" w:rsidRPr="00BD67BA" w:rsidRDefault="00C5165E" w:rsidP="00C5165E">
            <w:pPr>
              <w:jc w:val="right"/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0.006</w:t>
            </w: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</w:rPr>
            </w:pPr>
            <w:r w:rsidRPr="00BD67BA">
              <w:rPr>
                <w:rFonts w:ascii="Times New Roman" w:hAnsi="Times New Roman" w:cs="Times New Roman"/>
                <w:b/>
              </w:rPr>
              <w:t>shoulder level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496/579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1.5 (1.3-1.8)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352/305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2.4 (2.0-2.9)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</w:p>
        </w:tc>
      </w:tr>
      <w:tr w:rsidR="00C5165E" w:rsidRPr="00BD67BA" w:rsidTr="00C5165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  <w:vertAlign w:val="superscript"/>
              </w:rPr>
              <w:t>a</w:t>
            </w:r>
            <w:r w:rsidRPr="00BD67BA">
              <w:rPr>
                <w:rFonts w:ascii="Times New Roman" w:hAnsi="Times New Roman" w:cs="Times New Roman"/>
              </w:rPr>
              <w:t xml:space="preserve"> OR adjusted for age (10 strata), sex, residential area (6strata) and recruitment time period (1996-2006, 2006-2014).</w:t>
            </w: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  <w:vertAlign w:val="superscript"/>
              </w:rPr>
              <w:t>b</w:t>
            </w:r>
            <w:r w:rsidRPr="00BD67BA">
              <w:rPr>
                <w:rFonts w:ascii="Times New Roman" w:hAnsi="Times New Roman" w:cs="Times New Roman"/>
              </w:rPr>
              <w:t xml:space="preserve"> Missing information on 126 (3.4%) cases and 297 (5.0%) controls.</w:t>
            </w: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 xml:space="preserve">RA, rheumatoid arthritis; OR, odds ratios; 95%CI, 95% confidence interval; </w:t>
            </w: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AP, attributable proportion due to interaction</w:t>
            </w:r>
          </w:p>
        </w:tc>
      </w:tr>
    </w:tbl>
    <w:p w:rsidR="00C5165E" w:rsidRDefault="00C5165E" w:rsidP="005F25F4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Pr="00C5165E" w:rsidRDefault="00C5165E" w:rsidP="00C5165E">
      <w:pPr>
        <w:rPr>
          <w:rFonts w:ascii="Times New Roman" w:hAnsi="Times New Roman" w:cs="Times New Roman"/>
        </w:rPr>
      </w:pPr>
    </w:p>
    <w:p w:rsidR="00C5165E" w:rsidRDefault="00C5165E" w:rsidP="00C5165E">
      <w:pPr>
        <w:rPr>
          <w:rFonts w:ascii="Times New Roman" w:hAnsi="Times New Roman" w:cs="Times New Roman"/>
        </w:rPr>
        <w:sectPr w:rsidR="00C5165E" w:rsidSect="005F25F4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078"/>
        <w:gridCol w:w="331"/>
        <w:gridCol w:w="3710"/>
        <w:gridCol w:w="1230"/>
      </w:tblGrid>
      <w:tr w:rsidR="00C5165E" w:rsidRPr="00BD67BA" w:rsidTr="00C5165E">
        <w:trPr>
          <w:cantSplit/>
          <w:trHeight w:val="420"/>
        </w:trPr>
        <w:tc>
          <w:tcPr>
            <w:tcW w:w="12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Supplementary T</w:t>
            </w:r>
            <w:r>
              <w:rPr>
                <w:rFonts w:ascii="Times New Roman" w:hAnsi="Times New Roman" w:cs="Times New Roman"/>
                <w:b/>
              </w:rPr>
              <w:t>able 3</w:t>
            </w:r>
            <w:bookmarkStart w:id="0" w:name="_GoBack"/>
            <w:bookmarkEnd w:id="0"/>
            <w:r w:rsidRPr="00BD67BA">
              <w:rPr>
                <w:rFonts w:ascii="Times New Roman" w:hAnsi="Times New Roman" w:cs="Times New Roman"/>
              </w:rPr>
              <w:t xml:space="preserve"> Top 5 occupations of those who reported they worked in cold/ cold outdoor/ cold indoor environment stratified by cases and controls</w:t>
            </w:r>
          </w:p>
        </w:tc>
      </w:tr>
      <w:tr w:rsidR="00C5165E" w:rsidRPr="00BD67BA" w:rsidTr="00C5165E">
        <w:trPr>
          <w:cantSplit/>
          <w:trHeight w:val="420"/>
        </w:trPr>
        <w:tc>
          <w:tcPr>
            <w:tcW w:w="12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sz w:val="28"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sz w:val="28"/>
                <w:lang w:val="sv-SE"/>
              </w:rPr>
              <w:t>Cold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Cases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Frequency (%)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Controls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Frequency(%)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sales work (goods)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85(10.0)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social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81(7.9)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other building and construction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84(9.8)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sales work (goods)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79(7.7)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social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68(8.0)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other building and construction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72(7.0)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agriculture, horticulture and livestock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63(7.4)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metal machine work and building metal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57(5.6)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metal machine work and building metal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56(6.6)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agriculture, horticulture and livestock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51(5.0)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5165E" w:rsidRPr="00BD67BA" w:rsidTr="00C5165E">
        <w:trPr>
          <w:cantSplit/>
          <w:trHeight w:val="420"/>
        </w:trPr>
        <w:tc>
          <w:tcPr>
            <w:tcW w:w="12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sz w:val="28"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sz w:val="28"/>
                <w:lang w:val="sv-SE"/>
              </w:rPr>
              <w:t>Cold Outdoor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Cases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Frequency (%)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Controls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Frequency(%)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other building and construction work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83(12.6)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social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78(9.7)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agriculture, horticulture and livestock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63(9.6)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other building and construction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70(8.7)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social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62(9.4)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metal machine work and building metal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54(6.7)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metal machine work and building metal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52(7.9)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agriculture, horticulture and livestock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49(6.1)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motor vehicle drivers and delivery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33(5.0)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educational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44(5.5)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5165E" w:rsidRPr="00BD67BA" w:rsidTr="00C5165E">
        <w:trPr>
          <w:cantSplit/>
          <w:trHeight w:val="420"/>
        </w:trPr>
        <w:tc>
          <w:tcPr>
            <w:tcW w:w="12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jc w:val="center"/>
              <w:rPr>
                <w:rFonts w:ascii="Times New Roman" w:hAnsi="Times New Roman" w:cs="Times New Roman"/>
                <w:sz w:val="28"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sz w:val="28"/>
                <w:lang w:val="sv-SE"/>
              </w:rPr>
              <w:t>Cold Indoor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Cases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Frequency (%)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Controls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D67BA">
              <w:rPr>
                <w:rFonts w:ascii="Times New Roman" w:hAnsi="Times New Roman" w:cs="Times New Roman"/>
                <w:b/>
                <w:bCs/>
                <w:lang w:val="sv-SE"/>
              </w:rPr>
              <w:t>Frequency(%)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sales work (goods)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68(38.9)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sales work (goods)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color w:val="000000"/>
              </w:rPr>
            </w:pPr>
            <w:r w:rsidRPr="00BD67BA">
              <w:rPr>
                <w:rFonts w:ascii="Times New Roman" w:hAnsi="Times New Roman" w:cs="Times New Roman"/>
                <w:color w:val="000000"/>
              </w:rPr>
              <w:t>55(31.1)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lodging and catering service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22(12.6)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lodging and catering service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color w:val="000000"/>
              </w:rPr>
            </w:pPr>
            <w:r w:rsidRPr="00BD67BA">
              <w:rPr>
                <w:rFonts w:ascii="Times New Roman" w:hAnsi="Times New Roman" w:cs="Times New Roman"/>
                <w:color w:val="000000"/>
              </w:rPr>
              <w:t>21(11.9)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food processing and tobacco production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20(11.4)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food processing and tobacco production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color w:val="000000"/>
              </w:rPr>
            </w:pPr>
            <w:r w:rsidRPr="00BD67BA">
              <w:rPr>
                <w:rFonts w:ascii="Times New Roman" w:hAnsi="Times New Roman" w:cs="Times New Roman"/>
                <w:color w:val="000000"/>
              </w:rPr>
              <w:t>18(10.2)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packing and storage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12(6.9)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packing and storage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color w:val="000000"/>
              </w:rPr>
            </w:pPr>
            <w:r w:rsidRPr="00BD67BA">
              <w:rPr>
                <w:rFonts w:ascii="Times New Roman" w:hAnsi="Times New Roman" w:cs="Times New Roman"/>
                <w:color w:val="000000"/>
              </w:rPr>
              <w:t>18(10.2)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social work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6(3.4)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D67BA">
              <w:rPr>
                <w:rFonts w:ascii="Times New Roman" w:hAnsi="Times New Roman" w:cs="Times New Roman"/>
                <w:bCs/>
                <w:color w:val="000000"/>
              </w:rPr>
              <w:t>chemical and physical science work, laboratory work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  <w:color w:val="000000"/>
              </w:rPr>
            </w:pPr>
            <w:r w:rsidRPr="00BD67BA">
              <w:rPr>
                <w:rFonts w:ascii="Times New Roman" w:hAnsi="Times New Roman" w:cs="Times New Roman"/>
                <w:color w:val="000000"/>
              </w:rPr>
              <w:t>8(4.5)</w:t>
            </w:r>
          </w:p>
        </w:tc>
      </w:tr>
      <w:tr w:rsidR="00C5165E" w:rsidRPr="00BD67BA" w:rsidTr="00C5165E">
        <w:trPr>
          <w:cantSplit/>
          <w:trHeight w:val="300"/>
        </w:trPr>
        <w:tc>
          <w:tcPr>
            <w:tcW w:w="12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165E" w:rsidRPr="00BD67BA" w:rsidRDefault="00C5165E" w:rsidP="00C5165E">
            <w:pPr>
              <w:rPr>
                <w:rFonts w:ascii="Times New Roman" w:hAnsi="Times New Roman" w:cs="Times New Roman"/>
              </w:rPr>
            </w:pPr>
            <w:r w:rsidRPr="00BD67BA">
              <w:rPr>
                <w:rFonts w:ascii="Times New Roman" w:hAnsi="Times New Roman" w:cs="Times New Roman"/>
              </w:rPr>
              <w:t>The occupations were classified based on the occupational classification system YK85 in the Swedish Population and Housing Census 1985. Missing information on 62 (7.3%) cases and 113 (11.0%) controls who were exposed to cold work environment.</w:t>
            </w:r>
          </w:p>
        </w:tc>
      </w:tr>
    </w:tbl>
    <w:p w:rsidR="003071DF" w:rsidRPr="00BD67BA" w:rsidRDefault="003071DF" w:rsidP="00C5165E">
      <w:pPr>
        <w:rPr>
          <w:rFonts w:ascii="Times New Roman" w:hAnsi="Times New Roman" w:cs="Times New Roman"/>
        </w:rPr>
      </w:pPr>
    </w:p>
    <w:sectPr w:rsidR="003071DF" w:rsidRPr="00BD67BA" w:rsidSect="00C5165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8D" w:rsidRDefault="00894F8D" w:rsidP="00383AA8">
      <w:pPr>
        <w:spacing w:after="0" w:line="240" w:lineRule="auto"/>
      </w:pPr>
      <w:r>
        <w:separator/>
      </w:r>
    </w:p>
  </w:endnote>
  <w:endnote w:type="continuationSeparator" w:id="0">
    <w:p w:rsidR="00894F8D" w:rsidRDefault="00894F8D" w:rsidP="0038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8D" w:rsidRDefault="00894F8D" w:rsidP="00383AA8">
      <w:pPr>
        <w:spacing w:after="0" w:line="240" w:lineRule="auto"/>
      </w:pPr>
      <w:r>
        <w:separator/>
      </w:r>
    </w:p>
  </w:footnote>
  <w:footnote w:type="continuationSeparator" w:id="0">
    <w:p w:rsidR="00894F8D" w:rsidRDefault="00894F8D" w:rsidP="0038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7B"/>
    <w:multiLevelType w:val="hybridMultilevel"/>
    <w:tmpl w:val="827C54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C2E30"/>
    <w:multiLevelType w:val="hybridMultilevel"/>
    <w:tmpl w:val="A96888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0E2B"/>
    <w:multiLevelType w:val="hybridMultilevel"/>
    <w:tmpl w:val="9B0EF0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91CDD"/>
    <w:multiLevelType w:val="hybridMultilevel"/>
    <w:tmpl w:val="E12C02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801BD"/>
    <w:multiLevelType w:val="hybridMultilevel"/>
    <w:tmpl w:val="780846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2642B"/>
    <w:multiLevelType w:val="hybridMultilevel"/>
    <w:tmpl w:val="E210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F7F"/>
    <w:multiLevelType w:val="hybridMultilevel"/>
    <w:tmpl w:val="45A8C1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A3997"/>
    <w:multiLevelType w:val="hybridMultilevel"/>
    <w:tmpl w:val="E36A194A"/>
    <w:lvl w:ilvl="0" w:tplc="C3EA9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74F92"/>
    <w:multiLevelType w:val="hybridMultilevel"/>
    <w:tmpl w:val="2F9A81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F3C7F"/>
    <w:multiLevelType w:val="hybridMultilevel"/>
    <w:tmpl w:val="09BCC876"/>
    <w:lvl w:ilvl="0" w:tplc="D82A4E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6677"/>
    <w:multiLevelType w:val="hybridMultilevel"/>
    <w:tmpl w:val="C15A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7693"/>
    <w:multiLevelType w:val="hybridMultilevel"/>
    <w:tmpl w:val="B51A57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37077"/>
    <w:multiLevelType w:val="hybridMultilevel"/>
    <w:tmpl w:val="723E2E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A012F4"/>
    <w:multiLevelType w:val="hybridMultilevel"/>
    <w:tmpl w:val="9D3ED6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36A00"/>
    <w:multiLevelType w:val="hybridMultilevel"/>
    <w:tmpl w:val="930007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22C3F"/>
    <w:multiLevelType w:val="hybridMultilevel"/>
    <w:tmpl w:val="8382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715AE"/>
    <w:multiLevelType w:val="hybridMultilevel"/>
    <w:tmpl w:val="EE98FB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851F1A"/>
    <w:multiLevelType w:val="hybridMultilevel"/>
    <w:tmpl w:val="C2D27F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744BB1"/>
    <w:multiLevelType w:val="hybridMultilevel"/>
    <w:tmpl w:val="B99E8B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15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9D"/>
    <w:rsid w:val="00003D47"/>
    <w:rsid w:val="000055BC"/>
    <w:rsid w:val="00013AA2"/>
    <w:rsid w:val="000173E3"/>
    <w:rsid w:val="00035591"/>
    <w:rsid w:val="00064DF7"/>
    <w:rsid w:val="000A5543"/>
    <w:rsid w:val="000B0D9D"/>
    <w:rsid w:val="000B21C3"/>
    <w:rsid w:val="000B4001"/>
    <w:rsid w:val="000F218A"/>
    <w:rsid w:val="00102538"/>
    <w:rsid w:val="00144919"/>
    <w:rsid w:val="00156F8B"/>
    <w:rsid w:val="001708FB"/>
    <w:rsid w:val="001B10B1"/>
    <w:rsid w:val="001C51F4"/>
    <w:rsid w:val="00206147"/>
    <w:rsid w:val="00233111"/>
    <w:rsid w:val="00235A73"/>
    <w:rsid w:val="00237B0D"/>
    <w:rsid w:val="00245FD0"/>
    <w:rsid w:val="0026511E"/>
    <w:rsid w:val="002C2616"/>
    <w:rsid w:val="003071DF"/>
    <w:rsid w:val="003200D6"/>
    <w:rsid w:val="00377D84"/>
    <w:rsid w:val="00383AA8"/>
    <w:rsid w:val="003B70BC"/>
    <w:rsid w:val="003C0637"/>
    <w:rsid w:val="003C06D9"/>
    <w:rsid w:val="003C3AF6"/>
    <w:rsid w:val="003F2C06"/>
    <w:rsid w:val="003F3AAD"/>
    <w:rsid w:val="003F6BF1"/>
    <w:rsid w:val="00435F55"/>
    <w:rsid w:val="00462974"/>
    <w:rsid w:val="00465540"/>
    <w:rsid w:val="004A692B"/>
    <w:rsid w:val="004D69BB"/>
    <w:rsid w:val="004E422B"/>
    <w:rsid w:val="004F7120"/>
    <w:rsid w:val="00510F8F"/>
    <w:rsid w:val="00534983"/>
    <w:rsid w:val="00540B52"/>
    <w:rsid w:val="00551FB8"/>
    <w:rsid w:val="00553A15"/>
    <w:rsid w:val="00555848"/>
    <w:rsid w:val="0057296A"/>
    <w:rsid w:val="005741FE"/>
    <w:rsid w:val="005752A6"/>
    <w:rsid w:val="005922A3"/>
    <w:rsid w:val="005F25F4"/>
    <w:rsid w:val="00616EA6"/>
    <w:rsid w:val="00641E97"/>
    <w:rsid w:val="006650BD"/>
    <w:rsid w:val="006A5162"/>
    <w:rsid w:val="006B49AF"/>
    <w:rsid w:val="006D0835"/>
    <w:rsid w:val="006E2F84"/>
    <w:rsid w:val="00707B42"/>
    <w:rsid w:val="007252AF"/>
    <w:rsid w:val="007457E6"/>
    <w:rsid w:val="00750B6C"/>
    <w:rsid w:val="00784D2A"/>
    <w:rsid w:val="007B2F0D"/>
    <w:rsid w:val="007D126E"/>
    <w:rsid w:val="007E677C"/>
    <w:rsid w:val="007F5741"/>
    <w:rsid w:val="00880D2E"/>
    <w:rsid w:val="00894F8D"/>
    <w:rsid w:val="008A6123"/>
    <w:rsid w:val="008B67E6"/>
    <w:rsid w:val="008C0179"/>
    <w:rsid w:val="008C7930"/>
    <w:rsid w:val="008D0AC1"/>
    <w:rsid w:val="00910DCA"/>
    <w:rsid w:val="0093556B"/>
    <w:rsid w:val="00936A44"/>
    <w:rsid w:val="00950E38"/>
    <w:rsid w:val="009D77A4"/>
    <w:rsid w:val="00A0123D"/>
    <w:rsid w:val="00A357F7"/>
    <w:rsid w:val="00A845B0"/>
    <w:rsid w:val="00A924D6"/>
    <w:rsid w:val="00AA7D3A"/>
    <w:rsid w:val="00AD214A"/>
    <w:rsid w:val="00AD728E"/>
    <w:rsid w:val="00AE12C7"/>
    <w:rsid w:val="00AE496D"/>
    <w:rsid w:val="00B23B1E"/>
    <w:rsid w:val="00B3746A"/>
    <w:rsid w:val="00B74341"/>
    <w:rsid w:val="00BA2048"/>
    <w:rsid w:val="00BB5C3C"/>
    <w:rsid w:val="00BD0EED"/>
    <w:rsid w:val="00BD67BA"/>
    <w:rsid w:val="00BD764F"/>
    <w:rsid w:val="00BE51AD"/>
    <w:rsid w:val="00C11DE6"/>
    <w:rsid w:val="00C27D57"/>
    <w:rsid w:val="00C324CD"/>
    <w:rsid w:val="00C33FFD"/>
    <w:rsid w:val="00C50A29"/>
    <w:rsid w:val="00C5165E"/>
    <w:rsid w:val="00CA0A18"/>
    <w:rsid w:val="00CA0C18"/>
    <w:rsid w:val="00CB35F2"/>
    <w:rsid w:val="00D51B7C"/>
    <w:rsid w:val="00D528F3"/>
    <w:rsid w:val="00D87514"/>
    <w:rsid w:val="00DA4D63"/>
    <w:rsid w:val="00DB4A42"/>
    <w:rsid w:val="00DD62FB"/>
    <w:rsid w:val="00DE5EEA"/>
    <w:rsid w:val="00E05146"/>
    <w:rsid w:val="00E145DF"/>
    <w:rsid w:val="00EB1DBD"/>
    <w:rsid w:val="00EB26D9"/>
    <w:rsid w:val="00ED307F"/>
    <w:rsid w:val="00F36310"/>
    <w:rsid w:val="00F6048E"/>
    <w:rsid w:val="00F61061"/>
    <w:rsid w:val="00F76FDC"/>
    <w:rsid w:val="00FA2794"/>
    <w:rsid w:val="00FD6732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7910B5E"/>
  <w15:docId w15:val="{F610F641-044F-42FF-8A16-BB73A0D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A8"/>
  </w:style>
  <w:style w:type="paragraph" w:styleId="Footer">
    <w:name w:val="footer"/>
    <w:basedOn w:val="Normal"/>
    <w:link w:val="FooterChar"/>
    <w:uiPriority w:val="99"/>
    <w:unhideWhenUsed/>
    <w:rsid w:val="00383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A8"/>
  </w:style>
  <w:style w:type="table" w:customStyle="1" w:styleId="TableGrid1">
    <w:name w:val="Table Grid1"/>
    <w:basedOn w:val="TableNormal"/>
    <w:next w:val="TableGrid"/>
    <w:uiPriority w:val="59"/>
    <w:rsid w:val="0051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E6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rsid w:val="005F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5F4"/>
    <w:pPr>
      <w:ind w:left="720"/>
      <w:contextualSpacing/>
    </w:pPr>
  </w:style>
  <w:style w:type="table" w:styleId="GridTable4">
    <w:name w:val="Grid Table 4"/>
    <w:basedOn w:val="TableNormal"/>
    <w:uiPriority w:val="49"/>
    <w:rsid w:val="00D87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BA2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5D4A-0707-434B-8A78-ABAC0C69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Pingling Zeng</dc:creator>
  <cp:lastModifiedBy>Pingling Zeng</cp:lastModifiedBy>
  <cp:revision>114</cp:revision>
  <cp:lastPrinted>2016-09-02T14:01:00Z</cp:lastPrinted>
  <dcterms:created xsi:type="dcterms:W3CDTF">2016-08-29T14:18:00Z</dcterms:created>
  <dcterms:modified xsi:type="dcterms:W3CDTF">2017-06-11T13:44:00Z</dcterms:modified>
</cp:coreProperties>
</file>