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70" w:rsidRPr="00643654" w:rsidRDefault="00563929" w:rsidP="00F05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2</w:t>
      </w:r>
      <w:r w:rsidR="00F05970" w:rsidRPr="00643654">
        <w:rPr>
          <w:rFonts w:ascii="Times New Roman" w:hAnsi="Times New Roman" w:cs="Times New Roman"/>
          <w:b/>
          <w:sz w:val="24"/>
          <w:szCs w:val="24"/>
        </w:rPr>
        <w:t>, excluded studies</w:t>
      </w:r>
    </w:p>
    <w:p w:rsidR="00F05970" w:rsidRDefault="00F05970" w:rsidP="00CE5D54">
      <w:pPr>
        <w:rPr>
          <w:rFonts w:ascii="Times New Roman" w:hAnsi="Times New Roman" w:cs="Times New Roman"/>
        </w:rPr>
      </w:pPr>
    </w:p>
    <w:p w:rsidR="00CE5D54" w:rsidRPr="001819AC" w:rsidRDefault="00CE5D54" w:rsidP="0087352F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Cho,S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K.;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Kim,D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Choi,J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Lee,S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Song,S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T.;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Bae,G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E.;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Kim,H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K.;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Sung,Y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K.. Impact of patient education on the satisfaction of rheumatoid arthritis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patient :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A randomized trial of nurse-led vs. Physician-led education. Arthritis and Rheumatology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;67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proofErr w:type="spellStart"/>
      <w:r w:rsidRPr="001819AC">
        <w:rPr>
          <w:rFonts w:ascii="Times New Roman" w:hAnsi="Times New Roman" w:cs="Times New Roman"/>
        </w:rPr>
        <w:t>Dougados</w:t>
      </w:r>
      <w:proofErr w:type="spellEnd"/>
      <w:r w:rsidRPr="001819AC">
        <w:rPr>
          <w:rFonts w:ascii="Times New Roman" w:hAnsi="Times New Roman" w:cs="Times New Roman"/>
        </w:rPr>
        <w:t xml:space="preserve"> 2013  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Dougados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Perrodeau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Fayet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F.;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Gaudin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Cerato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M. H.; Le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Loet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X.;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Flipo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R. M.;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Chabrefy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L.;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Mouterde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Euller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-Ziegler, L.;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Schaeverbeke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T.;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Fautrel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Saraux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Valckaenaere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I.;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Chales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Dernis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Richette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P.; Mariette, X.;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Berenbaum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F.;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Sibilia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Ravaud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P.. Impact of a nurse led program of patient self-assessment of disease activity on the management of rheumatoid arthritis: Results of a prospective,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randomized, controlled trial (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comedra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). Annals of the Rheumatic Diseases 2013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9AC">
        <w:rPr>
          <w:rFonts w:ascii="Times New Roman" w:hAnsi="Times New Roman" w:cs="Times New Roman"/>
        </w:rPr>
        <w:t>Dougados</w:t>
      </w:r>
      <w:proofErr w:type="spellEnd"/>
      <w:r w:rsidRPr="001819AC">
        <w:rPr>
          <w:rFonts w:ascii="Times New Roman" w:hAnsi="Times New Roman" w:cs="Times New Roman"/>
        </w:rPr>
        <w:t xml:space="preserve"> 2015  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Dougados,M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Soubrier,M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Perrodeau,E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Gossec,L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Fayet,F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Gilson,M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Cerato,M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H.;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Pouplin,S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Flipo,R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M.;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Chabrefy,L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Mouterde,G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Euller-Ziegler,L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Schaeverbeke,T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Fautrel,B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Saraux,A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.; Chary-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Valckenaere,I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Chales,G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Dernis,E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Richette,P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Mariette,X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Berenbaum,F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Sibilia,J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Ravaud,P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Impact of a nurse-led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on comorbidity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and impact of a patient self-assessment of disease activity on the management of rheumatoid arthritis: Results of a prospective,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controlled trial (COMEDRA). Annals of the Rheumatic Diseases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;74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Article):1725-1733. </w:t>
      </w:r>
      <w:proofErr w:type="spellStart"/>
      <w:r w:rsidRPr="001819AC">
        <w:rPr>
          <w:rFonts w:ascii="Times New Roman" w:hAnsi="Times New Roman" w:cs="Times New Roman"/>
        </w:rPr>
        <w:t>Dougados</w:t>
      </w:r>
      <w:proofErr w:type="spellEnd"/>
      <w:r w:rsidRPr="001819AC">
        <w:rPr>
          <w:rFonts w:ascii="Times New Roman" w:hAnsi="Times New Roman" w:cs="Times New Roman"/>
        </w:rPr>
        <w:t xml:space="preserve"> 2015a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Dougados,M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Soubrier,M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Perrodeau,E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Gossec,L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Fayet,F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Gilson,M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Cerato,M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H.;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Pouplin,S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Flipo,R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M.;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Chabrefy,L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Mouterde,G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Euller-Ziegler,L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Schaeverbeke,T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Fautrel,B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Saraux,A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.; Chary-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Valckenaere,I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Chales,G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Dernis,E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Richette,P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Mariette,X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Berenbaum,F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Sibilia,J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Ravaud,P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Pmc4552897; Impact of a nurse-led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on comorbidity management and impact of a patient self-assessment of disease activity on the management of rheumatoid arthritis: results of a prospective,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controlled trial (COMEDRA). Ann Rheum Dis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;2014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/05/30(Journal Article):1725-1733. </w:t>
      </w:r>
      <w:r w:rsidRPr="001819AC">
        <w:rPr>
          <w:rFonts w:ascii="Times New Roman" w:hAnsi="Times New Roman" w:cs="Times New Roman"/>
        </w:rPr>
        <w:t>Garner 2009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Garner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,Stephanie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A nurse-led rheumatology clinic in the Canadian setting.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;MR54530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(Dissertation/Thesis):233. </w:t>
      </w:r>
      <w:r w:rsidRPr="001819AC">
        <w:rPr>
          <w:rFonts w:ascii="Times New Roman" w:hAnsi="Times New Roman" w:cs="Times New Roman"/>
        </w:rPr>
        <w:t>Hill 1994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A.;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Harmer,R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Wright,V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Lawton,C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An evaluation of the effectiveness, safety and acceptability of a nurse practitioner in a rheumatology outpatient clinic.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Br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1994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;1994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/03/01(Journal Article):283-288. </w:t>
      </w:r>
      <w:r w:rsidRPr="001819AC">
        <w:rPr>
          <w:rFonts w:ascii="Times New Roman" w:hAnsi="Times New Roman" w:cs="Times New Roman"/>
        </w:rPr>
        <w:t>Hill 1997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Patient satisfaction in a nurse-led rheumatology clinic.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1997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;1997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/02/01(Journal Article):347-354. </w:t>
      </w:r>
      <w:r w:rsidRPr="001819AC">
        <w:rPr>
          <w:rFonts w:ascii="Times New Roman" w:hAnsi="Times New Roman" w:cs="Times New Roman"/>
        </w:rPr>
        <w:t>Larsson 2012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lastRenderedPageBreak/>
        <w:t>Larsson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,I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Fridlund,B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Arvidsson,B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Teleman,A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Bergman,S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 xml:space="preserve">Treatment outcomes from a nurse-led rheumatology clinic in monitoring of anti-TNF therapy-a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Arthritis and Rheumatism 2012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;64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Article):S667. </w:t>
      </w:r>
      <w:r w:rsidRPr="001819AC">
        <w:rPr>
          <w:rFonts w:ascii="Times New Roman" w:hAnsi="Times New Roman" w:cs="Times New Roman"/>
        </w:rPr>
        <w:t>Larsson 2013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Larsson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,I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Arvidsson,B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Fridlund,B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Teleman,A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Bergman,S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 xml:space="preserve">Nurse-led rheumatology clinic versus rheumatologist clinic in monitoring of biological therapy-a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study.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Annals of the Rheumatic Disease 2013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r w:rsidRPr="001819AC">
        <w:rPr>
          <w:rFonts w:ascii="Times New Roman" w:hAnsi="Times New Roman" w:cs="Times New Roman"/>
        </w:rPr>
        <w:t>Larsson 2014a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gramStart"/>
      <w:r w:rsidRPr="001819AC">
        <w:rPr>
          <w:rFonts w:ascii="Times New Roman" w:hAnsi="Times New Roman" w:cs="Times New Roman"/>
          <w:sz w:val="24"/>
          <w:szCs w:val="24"/>
        </w:rPr>
        <w:t xml:space="preserve">Larsson, Ingrid;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Fridlund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Bengt;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Arvidsson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Barbro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Teleman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Annika; Bergman, Stefan.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Randomized controlled trial of a nurse-led rheumatology clinic for monitoring biological therapy.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Journal of Advanced Nursing 2014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;70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(1):164-175. </w:t>
      </w:r>
      <w:r w:rsidRPr="001819AC">
        <w:rPr>
          <w:rFonts w:ascii="Times New Roman" w:hAnsi="Times New Roman" w:cs="Times New Roman"/>
        </w:rPr>
        <w:t>Larsson 2014b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  <w:sz w:val="24"/>
          <w:szCs w:val="24"/>
        </w:rPr>
        <w:t xml:space="preserve">Larsson, I.;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Fridlund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Arvidsson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Teleman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, A.; Bergman,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S..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Biological therapy can be monitored more cost effectively by a nurse-led rheumatology clinic. Annals of the Rheumatic Diseases 2014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;73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 </w:t>
      </w:r>
      <w:r w:rsidRPr="001819AC">
        <w:rPr>
          <w:rFonts w:ascii="Times New Roman" w:hAnsi="Times New Roman" w:cs="Times New Roman"/>
        </w:rPr>
        <w:t>Larsson 2015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proofErr w:type="gramStart"/>
      <w:r w:rsidRPr="00F05970">
        <w:rPr>
          <w:rFonts w:ascii="Times New Roman" w:hAnsi="Times New Roman" w:cs="Times New Roman"/>
          <w:sz w:val="24"/>
          <w:szCs w:val="24"/>
          <w:lang w:val="da-DK"/>
        </w:rPr>
        <w:t>Larsson,I</w:t>
      </w:r>
      <w:proofErr w:type="spellEnd"/>
      <w:proofErr w:type="gram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Fridlund,B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Arvidsson,B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Teleman,A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Svedberg,P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Bergman,S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.. </w:t>
      </w:r>
      <w:r w:rsidRPr="001819AC">
        <w:rPr>
          <w:rFonts w:ascii="Times New Roman" w:hAnsi="Times New Roman" w:cs="Times New Roman"/>
          <w:sz w:val="24"/>
          <w:szCs w:val="24"/>
        </w:rPr>
        <w:t xml:space="preserve">A nurse-led rheumatology clinic versus rheumatologist-led clinic in monitoring of patients with chronic inflammatory arthritis undergoing biological therapy: a cost comparison study in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Bmc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Musculoskeletal Disorders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;16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Article):10. </w:t>
      </w:r>
      <w:r w:rsidRPr="001819AC">
        <w:rPr>
          <w:rFonts w:ascii="Times New Roman" w:hAnsi="Times New Roman" w:cs="Times New Roman"/>
        </w:rPr>
        <w:t>Larsson 2015a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proofErr w:type="gramStart"/>
      <w:r w:rsidRPr="00F05970">
        <w:rPr>
          <w:rFonts w:ascii="Times New Roman" w:hAnsi="Times New Roman" w:cs="Times New Roman"/>
          <w:sz w:val="24"/>
          <w:szCs w:val="24"/>
          <w:lang w:val="da-DK"/>
        </w:rPr>
        <w:t>Larsson,I</w:t>
      </w:r>
      <w:proofErr w:type="spellEnd"/>
      <w:proofErr w:type="gram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Fridlund,B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Arvidsson,B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Teleman,A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Svedberg,P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.; </w:t>
      </w:r>
      <w:proofErr w:type="spellStart"/>
      <w:r w:rsidRPr="00F05970">
        <w:rPr>
          <w:rFonts w:ascii="Times New Roman" w:hAnsi="Times New Roman" w:cs="Times New Roman"/>
          <w:sz w:val="24"/>
          <w:szCs w:val="24"/>
          <w:lang w:val="da-DK"/>
        </w:rPr>
        <w:t>Bergman,S</w:t>
      </w:r>
      <w:proofErr w:type="spellEnd"/>
      <w:r w:rsidRPr="00F05970">
        <w:rPr>
          <w:rFonts w:ascii="Times New Roman" w:hAnsi="Times New Roman" w:cs="Times New Roman"/>
          <w:sz w:val="24"/>
          <w:szCs w:val="24"/>
          <w:lang w:val="da-DK"/>
        </w:rPr>
        <w:t xml:space="preserve">.. </w:t>
      </w:r>
      <w:r w:rsidRPr="001819AC">
        <w:rPr>
          <w:rFonts w:ascii="Times New Roman" w:hAnsi="Times New Roman" w:cs="Times New Roman"/>
          <w:sz w:val="24"/>
          <w:szCs w:val="24"/>
        </w:rPr>
        <w:t xml:space="preserve">Pmc4647492; A nurse-led rheumatology clinic versus rheumatologist-led clinic in monitoring of patients with chronic inflammatory arthritis undergoing biological therapy: a cost comparison study in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BMC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Musculoskelet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;2015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/11/18(Journal Article):354. </w:t>
      </w:r>
      <w:proofErr w:type="spellStart"/>
      <w:r w:rsidRPr="001819AC">
        <w:rPr>
          <w:rFonts w:ascii="Times New Roman" w:hAnsi="Times New Roman" w:cs="Times New Roman"/>
        </w:rPr>
        <w:t>McBain</w:t>
      </w:r>
      <w:proofErr w:type="spellEnd"/>
      <w:r w:rsidRPr="001819AC">
        <w:rPr>
          <w:rFonts w:ascii="Times New Roman" w:hAnsi="Times New Roman" w:cs="Times New Roman"/>
        </w:rPr>
        <w:t xml:space="preserve"> 2014  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McBain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Shipley,M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Olaleye,A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Moore,S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Newman,S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 P.. A self-monitoring and patient-initiated follow-up service for patients with rheumatoid or psoriatic arthritis: A randomized controlled trial. Annals of the Rheumatic Diseases 2014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;73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proofErr w:type="spellStart"/>
      <w:r w:rsidRPr="001819AC">
        <w:rPr>
          <w:rFonts w:ascii="Times New Roman" w:hAnsi="Times New Roman" w:cs="Times New Roman"/>
        </w:rPr>
        <w:t>McBain</w:t>
      </w:r>
      <w:proofErr w:type="spellEnd"/>
      <w:r w:rsidRPr="001819AC">
        <w:rPr>
          <w:rFonts w:ascii="Times New Roman" w:hAnsi="Times New Roman" w:cs="Times New Roman"/>
        </w:rPr>
        <w:t xml:space="preserve"> 2015  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McBain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Shipley,M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Olaleye,A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Moore,S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Newman,S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A patient-initiated DMARD self-monitoring service for people with rheumatoid or psoriatic arthritis on methotrexate: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Ann Rheum Dis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;2015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/08/21(Journal Article).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2009  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.. Is nurse-led care for RA patients clinically effective? Arthritis and Rheumatism 2009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;60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Article):1981.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2011  </w:t>
      </w:r>
    </w:p>
    <w:p w:rsidR="00CE5D54" w:rsidRPr="001819AC" w:rsidRDefault="00CE5D54" w:rsidP="00CE5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Vinall,K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The effectiveness of nurse-led care in people with rheumatoid arthritis: a systematic review.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Stud 2011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/03/12(Journal Article):642-654. </w:t>
      </w:r>
    </w:p>
    <w:p w:rsidR="00CE5D54" w:rsidRPr="001819AC" w:rsidRDefault="00CE5D54" w:rsidP="00CE5D54">
      <w:pPr>
        <w:pStyle w:val="ListNumber"/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</w:rPr>
        <w:t>Ndosi 2011a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lastRenderedPageBreak/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Quinn,H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Emery,P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Pmc3629570;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controlled study of outcome and cost effectiveness for RA patients attending nurse-led rheumatology clinics: study protocol of an ongoing nationwide multi-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study.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Stud 2011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/02/22(Journal Article):995-1001.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2011b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 E.. Outcomes of nurse-led care for people with rheumatoid arthritis: a nation-wide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study. 2011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;Ph.D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.(Dissertation/Thesis):N.PAG p-N.PAG p 1p.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2012  </w:t>
      </w:r>
    </w:p>
    <w:p w:rsidR="00CE5D54" w:rsidRPr="001819AC" w:rsidRDefault="00CE5D54" w:rsidP="00CE5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Quinn,H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McIvor,E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Taylor,J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Burbage,G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Bond,D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White,J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Chagadama,D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Green,S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Kay,L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Pace,A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V.;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Bejarano,V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Emery,P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Cost effectiveness of nurse-led care for people with rheumatoid arthritis: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rct. Arthritis and Rheumatism 2012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;64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Article):S736-S737. </w:t>
      </w:r>
    </w:p>
    <w:p w:rsidR="00CE5D54" w:rsidRPr="001819AC" w:rsidRDefault="00CE5D54" w:rsidP="00CE5D54">
      <w:pPr>
        <w:pStyle w:val="ListNumber"/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</w:rPr>
        <w:t>Ndosi 2013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Quinn,H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Emery,P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The outcome and cost-effectiveness of nurse-led care in people with rheumatoid arthritis: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Annals of the Rheumatic Diseases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2013;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2013a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Quinn,H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McIvor,E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Taylor,J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Burbage,G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Bond,D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White,J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Chagadama,D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Green,S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Kay,L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Pace,A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V.;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Bejarano,V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Emery,P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The cost-effectiveness of nurse-led care in people with RA.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Rheumatology (United Kingdom) 2013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;52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Article):i10. </w:t>
      </w:r>
      <w:proofErr w:type="spellStart"/>
      <w:r w:rsidRPr="001819AC">
        <w:rPr>
          <w:rFonts w:ascii="Times New Roman" w:hAnsi="Times New Roman" w:cs="Times New Roman"/>
        </w:rPr>
        <w:t>Ndosi</w:t>
      </w:r>
      <w:proofErr w:type="spellEnd"/>
      <w:r w:rsidRPr="001819AC">
        <w:rPr>
          <w:rFonts w:ascii="Times New Roman" w:hAnsi="Times New Roman" w:cs="Times New Roman"/>
        </w:rPr>
        <w:t xml:space="preserve"> 2014a  </w:t>
      </w:r>
    </w:p>
    <w:p w:rsidR="00CE5D54" w:rsidRPr="001819AC" w:rsidRDefault="00CE5D54" w:rsidP="00CE5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Hale,C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Quinn,H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Emery,P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Bird,H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Pmc4215359; The outcome and cost-effectiveness of nurse-led care in people with rheumatoid arthritis: a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Ann Rheum Dis 2014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;2013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>/08/29(Journal Article):1975-1982. [DOI: 10.1136/annrheumdis-2013-203403]</w:t>
      </w:r>
    </w:p>
    <w:p w:rsidR="00CE5D54" w:rsidRPr="001819AC" w:rsidRDefault="00CE5D54" w:rsidP="00CE5D54">
      <w:pPr>
        <w:pStyle w:val="ListNumber"/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</w:rPr>
        <w:t>Primdahl 2010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Primdahl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Wagner,L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Horslev-Petersen,K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.. Self-efficacy and follow-up with nursing, medical or shared care for outpatients with rheumatoid arthritis. Arthritis and Rheumatism 2010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Article):2280. </w:t>
      </w:r>
      <w:proofErr w:type="spellStart"/>
      <w:r w:rsidRPr="001819AC">
        <w:rPr>
          <w:rFonts w:ascii="Times New Roman" w:hAnsi="Times New Roman" w:cs="Times New Roman"/>
        </w:rPr>
        <w:t>Primdahl</w:t>
      </w:r>
      <w:proofErr w:type="spellEnd"/>
      <w:r w:rsidRPr="001819AC">
        <w:rPr>
          <w:rFonts w:ascii="Times New Roman" w:hAnsi="Times New Roman" w:cs="Times New Roman"/>
        </w:rPr>
        <w:t xml:space="preserve"> 2012a  </w:t>
      </w:r>
    </w:p>
    <w:p w:rsidR="00CE5D54" w:rsidRPr="001819AC" w:rsidRDefault="00CE5D54" w:rsidP="00CE5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Primdahl,J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Horn,H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C.;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Petersen,R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Horslev-Petersen,K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.. </w:t>
      </w:r>
      <w:r w:rsidRPr="001819AC">
        <w:rPr>
          <w:rFonts w:ascii="Times New Roman" w:hAnsi="Times New Roman" w:cs="Times New Roman"/>
          <w:sz w:val="24"/>
          <w:szCs w:val="24"/>
        </w:rPr>
        <w:t>CLINICAL AND RADIOLOGICAL OUTCOME IN OUTPATIENTS WITH RHEUMATOID ARTHRITIS FOLLOWED BY MEDICAL, NURSING OR SHARED CARE A TWO YEAR RANDOMISED CONTROLLED TRIAL. Annals of the Rheumatic Diseases 2012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Article):92-92. </w:t>
      </w:r>
    </w:p>
    <w:p w:rsidR="00CE5D54" w:rsidRPr="001819AC" w:rsidRDefault="00CE5D54" w:rsidP="00CE5D54">
      <w:pPr>
        <w:pStyle w:val="ListNumber"/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</w:rPr>
        <w:t>Primdahl 2012b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lastRenderedPageBreak/>
        <w:t>Primdahl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Horn,H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Horslev-Petersen,K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Shared care and nursing consultations: A useful alternative to rheumatologist-initiated follow-up in outpatients with rheumatoid arthritis.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Results from a 2-year randomized controlled trial.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Scandinavian journal of rheumatology 2012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;41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Article):35-36. </w:t>
      </w:r>
      <w:proofErr w:type="spellStart"/>
      <w:r w:rsidRPr="001819AC">
        <w:rPr>
          <w:rFonts w:ascii="Times New Roman" w:hAnsi="Times New Roman" w:cs="Times New Roman"/>
        </w:rPr>
        <w:t>Primdahl</w:t>
      </w:r>
      <w:proofErr w:type="spellEnd"/>
      <w:r w:rsidRPr="001819AC">
        <w:rPr>
          <w:rFonts w:ascii="Times New Roman" w:hAnsi="Times New Roman" w:cs="Times New Roman"/>
        </w:rPr>
        <w:t xml:space="preserve"> 2013  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Primdahl,J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Horn,H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C.;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Petersen,R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Horslev-Petersen,K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.. </w:t>
      </w:r>
      <w:r w:rsidRPr="001819AC">
        <w:rPr>
          <w:rFonts w:ascii="Times New Roman" w:hAnsi="Times New Roman" w:cs="Times New Roman"/>
          <w:sz w:val="24"/>
          <w:szCs w:val="24"/>
        </w:rPr>
        <w:t xml:space="preserve">Clinical and radiological outcome in outpatients with rheumatoid arthritis followed by medical, nursing or shared care-a two year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controlled trial. Annals of the Rheumatic Disease 2013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proofErr w:type="spellStart"/>
      <w:r w:rsidRPr="001819AC">
        <w:rPr>
          <w:rFonts w:ascii="Times New Roman" w:hAnsi="Times New Roman" w:cs="Times New Roman"/>
        </w:rPr>
        <w:t>Rajaram</w:t>
      </w:r>
      <w:proofErr w:type="spellEnd"/>
      <w:r w:rsidRPr="001819AC">
        <w:rPr>
          <w:rFonts w:ascii="Times New Roman" w:hAnsi="Times New Roman" w:cs="Times New Roman"/>
        </w:rPr>
        <w:t xml:space="preserve"> 2012  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Rajaram,R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Liu,H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J.;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Tan,A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M.;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Ang,S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Y.;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Tay,A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Loy,K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L.;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Ong,C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E.;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Chong,N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Lim,N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 Y.. Effectiveness of nurse-led services in the acute care setting-a systematic review of randomized controlled trials. Proceedings of Singapore Healthcare 2012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Article):S53. </w:t>
      </w:r>
      <w:proofErr w:type="spellStart"/>
      <w:r w:rsidRPr="001819AC">
        <w:rPr>
          <w:rFonts w:ascii="Times New Roman" w:hAnsi="Times New Roman" w:cs="Times New Roman"/>
        </w:rPr>
        <w:t>Raspe</w:t>
      </w:r>
      <w:proofErr w:type="spellEnd"/>
      <w:r w:rsidRPr="001819AC">
        <w:rPr>
          <w:rFonts w:ascii="Times New Roman" w:hAnsi="Times New Roman" w:cs="Times New Roman"/>
        </w:rPr>
        <w:t xml:space="preserve"> 1992  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Raspe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 H.;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Deck,R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Mattussek,S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The outcome of traditional or comprehensive outpatient care for rheumatoid arthritis (RA).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Results of an open, non-randomized, 2-year prospective study.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1992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;1992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/01/01(Journal Article):61-66. </w:t>
      </w:r>
      <w:r w:rsidRPr="001819AC">
        <w:rPr>
          <w:rFonts w:ascii="Times New Roman" w:hAnsi="Times New Roman" w:cs="Times New Roman"/>
        </w:rPr>
        <w:t>Ryan 2006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Ryan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Hassell,A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B.;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Lewis,M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Farrell,A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Impact of a rheumatology expert nurse on the wellbeing of patients attending a drug monitoring clinic.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;2006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/01/31(Journal Article):277-286. </w:t>
      </w:r>
      <w:r w:rsidRPr="001819AC">
        <w:rPr>
          <w:rFonts w:ascii="Times New Roman" w:hAnsi="Times New Roman" w:cs="Times New Roman"/>
        </w:rPr>
        <w:t>Solomon 2014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Solomon,D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H.;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Fraenkel,L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Lu,B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Brown,E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Tsao,P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H.;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Losina,E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Katz,J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N.;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Bitton,A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.. Is team care better? A comparison of rheumatoid arthritis disease activity among patients cared for in practices with nurse practitioners and physicians assistants versus rheumatologist only. Arthritis and Rheumatology 2014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;66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Article):S794. </w:t>
      </w:r>
      <w:proofErr w:type="spellStart"/>
      <w:r w:rsidRPr="001819AC">
        <w:rPr>
          <w:rFonts w:ascii="Times New Roman" w:hAnsi="Times New Roman" w:cs="Times New Roman"/>
        </w:rPr>
        <w:t>Soubrier</w:t>
      </w:r>
      <w:proofErr w:type="spellEnd"/>
      <w:r w:rsidRPr="001819AC">
        <w:rPr>
          <w:rFonts w:ascii="Times New Roman" w:hAnsi="Times New Roman" w:cs="Times New Roman"/>
        </w:rPr>
        <w:t xml:space="preserve"> 2013  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Soubrier,M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Perrodeau,E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Gaudin,P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Cantagrel,A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Le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Loet,X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Flipo,R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Guis,S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Combe,B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Euller-Ziegler,L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Schaeverbeke,T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Fautrel,B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Saraux,A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.; Chary-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Valckenaere,I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Chales,G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Dernis,E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Richette,P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Mariette,X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Berenbaum,F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Sibilia,J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Ravaud,P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Dougados,M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.. Impact of a nurse led program on the management of comorbidities in rheumatoid arthritis (RA). Results of a prospective,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, randomized, controlled trial (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comedra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). Annals of the Rheumatic Diseases 2013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;72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(Journal Article). </w:t>
      </w:r>
      <w:proofErr w:type="spellStart"/>
      <w:r w:rsidRPr="001819AC">
        <w:rPr>
          <w:rFonts w:ascii="Times New Roman" w:hAnsi="Times New Roman" w:cs="Times New Roman"/>
        </w:rPr>
        <w:t>Tijhuis</w:t>
      </w:r>
      <w:proofErr w:type="spellEnd"/>
      <w:r w:rsidRPr="001819AC">
        <w:rPr>
          <w:rFonts w:ascii="Times New Roman" w:hAnsi="Times New Roman" w:cs="Times New Roman"/>
        </w:rPr>
        <w:t xml:space="preserve"> 2002  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proofErr w:type="gramStart"/>
      <w:r w:rsidRPr="0087352F">
        <w:rPr>
          <w:rFonts w:ascii="Times New Roman" w:hAnsi="Times New Roman" w:cs="Times New Roman"/>
          <w:sz w:val="24"/>
          <w:szCs w:val="24"/>
          <w:lang w:val="da-DK"/>
        </w:rPr>
        <w:t>Tijhuis,G</w:t>
      </w:r>
      <w:proofErr w:type="spellEnd"/>
      <w:proofErr w:type="gram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. J.;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Zwinderman,A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. H.;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Hazes,J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. M.;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Van,Den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Hout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Breedveld,F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. C.;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Vliet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a-DK"/>
        </w:rPr>
        <w:t>Vlieland,T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a-DK"/>
        </w:rPr>
        <w:t xml:space="preserve">. P..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A randomized comparison of care provided by a clinical nurse specialist, an inpatient team, and a day patient team in rheumatoid arthritis.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Arthritis Rheum 2002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;2002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/10/17(Journal Article):525-531. </w:t>
      </w:r>
      <w:proofErr w:type="spellStart"/>
      <w:r w:rsidRPr="001819AC">
        <w:rPr>
          <w:rFonts w:ascii="Times New Roman" w:hAnsi="Times New Roman" w:cs="Times New Roman"/>
        </w:rPr>
        <w:t>Tijhuis</w:t>
      </w:r>
      <w:proofErr w:type="spellEnd"/>
      <w:r w:rsidRPr="001819AC">
        <w:rPr>
          <w:rFonts w:ascii="Times New Roman" w:hAnsi="Times New Roman" w:cs="Times New Roman"/>
        </w:rPr>
        <w:t xml:space="preserve"> 2003  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Tijhuis,G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J.;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Zwinderman,A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H.;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Hazes,J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M.;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Breedveld,F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C.; </w:t>
      </w:r>
      <w:proofErr w:type="spellStart"/>
      <w:r w:rsidRPr="0087352F">
        <w:rPr>
          <w:rFonts w:ascii="Times New Roman" w:hAnsi="Times New Roman" w:cs="Times New Roman"/>
          <w:sz w:val="24"/>
          <w:szCs w:val="24"/>
          <w:lang w:val="de-DE"/>
        </w:rPr>
        <w:t>Vlieland,P</w:t>
      </w:r>
      <w:proofErr w:type="spellEnd"/>
      <w:r w:rsidRPr="0087352F">
        <w:rPr>
          <w:rFonts w:ascii="Times New Roman" w:hAnsi="Times New Roman" w:cs="Times New Roman"/>
          <w:sz w:val="24"/>
          <w:szCs w:val="24"/>
          <w:lang w:val="de-DE"/>
        </w:rPr>
        <w:t xml:space="preserve">. M..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Two-year follow-up of a randomized controlled trial of a clinical nurse specialist intervention, inpatient, and day patient team care in rheumatoid arthritis.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;2003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/01/10(Journal Article):34-43. </w:t>
      </w:r>
      <w:proofErr w:type="spellStart"/>
      <w:proofErr w:type="gramStart"/>
      <w:r w:rsidRPr="001819AC">
        <w:rPr>
          <w:rFonts w:ascii="Times New Roman" w:hAnsi="Times New Roman" w:cs="Times New Roman"/>
        </w:rPr>
        <w:t>vanHulst</w:t>
      </w:r>
      <w:proofErr w:type="spellEnd"/>
      <w:proofErr w:type="gramEnd"/>
      <w:r w:rsidRPr="001819AC">
        <w:rPr>
          <w:rFonts w:ascii="Times New Roman" w:hAnsi="Times New Roman" w:cs="Times New Roman"/>
        </w:rPr>
        <w:t xml:space="preserve"> 2010  </w:t>
      </w:r>
    </w:p>
    <w:p w:rsidR="00CE5D54" w:rsidRPr="001819AC" w:rsidRDefault="00CE5D54" w:rsidP="00CE5D54">
      <w:pPr>
        <w:rPr>
          <w:rFonts w:ascii="Times New Roman" w:hAnsi="Times New Roman" w:cs="Times New Roman"/>
          <w:sz w:val="24"/>
          <w:szCs w:val="24"/>
        </w:rPr>
      </w:pPr>
      <w:r w:rsidRPr="001819AC">
        <w:rPr>
          <w:rFonts w:ascii="Times New Roman" w:hAnsi="Times New Roman" w:cs="Times New Roman"/>
          <w:sz w:val="24"/>
          <w:szCs w:val="24"/>
        </w:rPr>
        <w:lastRenderedPageBreak/>
        <w:t xml:space="preserve">van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Hulst,L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T.;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Creemers,M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Fransen,J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Li,L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Grol,R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Hulscher,M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E.; van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Riel,P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 L.. How to improve DAS28 use in daily clinical practice?--a pilot study of a nurse-led intervention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Rheumatology (Oxford, England) 2010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;49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(4):741-748. </w:t>
      </w:r>
    </w:p>
    <w:p w:rsidR="00CE5D54" w:rsidRPr="001819AC" w:rsidRDefault="00CE5D54" w:rsidP="00CE5D54">
      <w:pPr>
        <w:pStyle w:val="ListNumber"/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</w:rPr>
        <w:t>vanHulst</w:t>
      </w:r>
      <w:proofErr w:type="spellEnd"/>
      <w:r w:rsidRPr="001819AC">
        <w:rPr>
          <w:rFonts w:ascii="Times New Roman" w:hAnsi="Times New Roman" w:cs="Times New Roman"/>
        </w:rPr>
        <w:t xml:space="preserve"> 2010a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r w:rsidRPr="001819AC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Hulst,L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T.;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Creemers,M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Fransen,J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Li,L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C.;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Grol,R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Hulscher,M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E.; van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Riel,P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L.. 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How to improve DAS28 use in daily clinical practice?--a pilot study of a nurse-led intervention.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 Rheumatology (Oxford) 2010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;2010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/01/20(Journal Article):741-748. </w:t>
      </w:r>
      <w:proofErr w:type="spellStart"/>
      <w:r w:rsidRPr="001819AC">
        <w:rPr>
          <w:rFonts w:ascii="Times New Roman" w:hAnsi="Times New Roman" w:cs="Times New Roman"/>
        </w:rPr>
        <w:t>Vinall</w:t>
      </w:r>
      <w:proofErr w:type="spellEnd"/>
      <w:r w:rsidRPr="001819AC">
        <w:rPr>
          <w:rFonts w:ascii="Times New Roman" w:hAnsi="Times New Roman" w:cs="Times New Roman"/>
        </w:rPr>
        <w:t xml:space="preserve"> 2009  </w:t>
      </w:r>
    </w:p>
    <w:p w:rsidR="00CE5D54" w:rsidRPr="001819AC" w:rsidRDefault="00CE5D54" w:rsidP="0087352F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Vinall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,K</w:t>
      </w:r>
      <w:proofErr w:type="spellEnd"/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Ndosi,M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Hill,J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.. Is nurse-led care effective? A systematic review of physician-nurse specialist comparison studies in rheumatology. Rheumatology 2009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;48:158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-. </w:t>
      </w:r>
      <w:r w:rsidRPr="001819AC">
        <w:rPr>
          <w:rFonts w:ascii="Times New Roman" w:hAnsi="Times New Roman" w:cs="Times New Roman"/>
        </w:rPr>
        <w:t>Watts 2015  </w:t>
      </w:r>
    </w:p>
    <w:p w:rsidR="008F0825" w:rsidRPr="001819AC" w:rsidRDefault="00CE5D54" w:rsidP="00CE5D54">
      <w:pPr>
        <w:rPr>
          <w:rFonts w:ascii="Times New Roman" w:hAnsi="Times New Roman" w:cs="Times New Roman"/>
        </w:rPr>
      </w:pPr>
      <w:proofErr w:type="spellStart"/>
      <w:r w:rsidRPr="001819AC">
        <w:rPr>
          <w:rFonts w:ascii="Times New Roman" w:hAnsi="Times New Roman" w:cs="Times New Roman"/>
          <w:sz w:val="24"/>
          <w:szCs w:val="24"/>
        </w:rPr>
        <w:t>Watts,R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A.;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Mooney,J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Barton,G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MacGregor,A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 J.;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Shepstone,L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Irvine,L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Scott,D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>. G.. Pmc4550717; The outcome and cost-effectiveness of nurse-led care in the community for people with rheumatoid arthritis: a non-</w:t>
      </w:r>
      <w:proofErr w:type="spellStart"/>
      <w:r w:rsidRPr="001819AC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1819AC">
        <w:rPr>
          <w:rFonts w:ascii="Times New Roman" w:hAnsi="Times New Roman" w:cs="Times New Roman"/>
          <w:sz w:val="24"/>
          <w:szCs w:val="24"/>
        </w:rPr>
        <w:t xml:space="preserve"> pragmatic study. BMJ Open 2015</w:t>
      </w:r>
      <w:proofErr w:type="gramStart"/>
      <w:r w:rsidRPr="001819AC">
        <w:rPr>
          <w:rFonts w:ascii="Times New Roman" w:hAnsi="Times New Roman" w:cs="Times New Roman"/>
          <w:sz w:val="24"/>
          <w:szCs w:val="24"/>
        </w:rPr>
        <w:t>;2015</w:t>
      </w:r>
      <w:proofErr w:type="gramEnd"/>
      <w:r w:rsidRPr="001819AC">
        <w:rPr>
          <w:rFonts w:ascii="Times New Roman" w:hAnsi="Times New Roman" w:cs="Times New Roman"/>
          <w:sz w:val="24"/>
          <w:szCs w:val="24"/>
        </w:rPr>
        <w:t xml:space="preserve">/08/27(Journal Article):e007696. </w:t>
      </w:r>
    </w:p>
    <w:sectPr w:rsidR="008F0825" w:rsidRPr="00181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30" w:rsidRDefault="00543130" w:rsidP="00F05970">
      <w:pPr>
        <w:spacing w:after="0" w:line="240" w:lineRule="auto"/>
      </w:pPr>
      <w:r>
        <w:separator/>
      </w:r>
    </w:p>
  </w:endnote>
  <w:endnote w:type="continuationSeparator" w:id="0">
    <w:p w:rsidR="00543130" w:rsidRDefault="00543130" w:rsidP="00F0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30" w:rsidRDefault="00543130" w:rsidP="00F05970">
      <w:pPr>
        <w:spacing w:after="0" w:line="240" w:lineRule="auto"/>
      </w:pPr>
      <w:r>
        <w:separator/>
      </w:r>
    </w:p>
  </w:footnote>
  <w:footnote w:type="continuationSeparator" w:id="0">
    <w:p w:rsidR="00543130" w:rsidRDefault="00543130" w:rsidP="00F0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6EC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4"/>
    <w:rsid w:val="00023069"/>
    <w:rsid w:val="00052FF5"/>
    <w:rsid w:val="001206F2"/>
    <w:rsid w:val="001819AC"/>
    <w:rsid w:val="003D67AE"/>
    <w:rsid w:val="004B6F0A"/>
    <w:rsid w:val="00543130"/>
    <w:rsid w:val="00563929"/>
    <w:rsid w:val="006359D9"/>
    <w:rsid w:val="00643654"/>
    <w:rsid w:val="007B7F3D"/>
    <w:rsid w:val="007C6B7B"/>
    <w:rsid w:val="0087352F"/>
    <w:rsid w:val="008F0825"/>
    <w:rsid w:val="00A02F4A"/>
    <w:rsid w:val="00CA3D03"/>
    <w:rsid w:val="00CE5D54"/>
    <w:rsid w:val="00E92CBC"/>
    <w:rsid w:val="00EC4066"/>
    <w:rsid w:val="00F0597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CE5D5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70"/>
  </w:style>
  <w:style w:type="paragraph" w:styleId="Footer">
    <w:name w:val="footer"/>
    <w:basedOn w:val="Normal"/>
    <w:link w:val="FooterChar"/>
    <w:uiPriority w:val="99"/>
    <w:unhideWhenUsed/>
    <w:rsid w:val="00F0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70"/>
  </w:style>
  <w:style w:type="paragraph" w:styleId="BalloonText">
    <w:name w:val="Balloon Text"/>
    <w:basedOn w:val="Normal"/>
    <w:link w:val="BalloonTextChar"/>
    <w:uiPriority w:val="99"/>
    <w:semiHidden/>
    <w:unhideWhenUsed/>
    <w:rsid w:val="00F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CE5D5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70"/>
  </w:style>
  <w:style w:type="paragraph" w:styleId="Footer">
    <w:name w:val="footer"/>
    <w:basedOn w:val="Normal"/>
    <w:link w:val="FooterChar"/>
    <w:uiPriority w:val="99"/>
    <w:unhideWhenUsed/>
    <w:rsid w:val="00F0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70"/>
  </w:style>
  <w:style w:type="paragraph" w:styleId="BalloonText">
    <w:name w:val="Balloon Text"/>
    <w:basedOn w:val="Normal"/>
    <w:link w:val="BalloonTextChar"/>
    <w:uiPriority w:val="99"/>
    <w:semiHidden/>
    <w:unhideWhenUsed/>
    <w:rsid w:val="00F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10159</Characters>
  <Application>Microsoft Office Word</Application>
  <DocSecurity>0</DocSecurity>
  <Lines>151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 Thurah</dc:creator>
  <cp:lastModifiedBy>Annette De Thurah</cp:lastModifiedBy>
  <cp:revision>2</cp:revision>
  <dcterms:created xsi:type="dcterms:W3CDTF">2017-03-15T10:39:00Z</dcterms:created>
  <dcterms:modified xsi:type="dcterms:W3CDTF">2017-03-15T10:39:00Z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