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99" w:rsidRPr="002E5E99" w:rsidRDefault="002E5E99" w:rsidP="002E5E99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lang w:val="en-GB"/>
        </w:rPr>
      </w:pPr>
      <w:r w:rsidRPr="002E5E99">
        <w:rPr>
          <w:rFonts w:ascii="Times New Roman" w:eastAsia="Times New Roman" w:hAnsi="Times New Roman" w:cs="Times New Roman"/>
          <w:b/>
          <w:lang w:val="en-GB"/>
        </w:rPr>
        <w:t>Supplementary table 1</w:t>
      </w:r>
      <w:r w:rsidRPr="002E5E99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Pr="002E5E99">
        <w:rPr>
          <w:rFonts w:ascii="Times New Roman" w:eastAsia="Times New Roman" w:hAnsi="Times New Roman" w:cs="Times New Roman"/>
          <w:b/>
          <w:lang w:val="en-GB"/>
        </w:rPr>
        <w:t xml:space="preserve">Characteristics of non-participants and study participants </w:t>
      </w:r>
    </w:p>
    <w:tbl>
      <w:tblPr>
        <w:tblW w:w="5199" w:type="pct"/>
        <w:tblLook w:val="04A0" w:firstRow="1" w:lastRow="0" w:firstColumn="1" w:lastColumn="0" w:noHBand="0" w:noVBand="1"/>
      </w:tblPr>
      <w:tblGrid>
        <w:gridCol w:w="4242"/>
        <w:gridCol w:w="1995"/>
        <w:gridCol w:w="2279"/>
        <w:gridCol w:w="1142"/>
      </w:tblGrid>
      <w:tr w:rsidR="002E5E99" w:rsidRPr="002E5E99" w:rsidTr="0099167A">
        <w:trPr>
          <w:trHeight w:val="616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E99" w:rsidRPr="002E5E99" w:rsidRDefault="002E5E99" w:rsidP="002E5E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E5E99" w:rsidRPr="002E5E99" w:rsidRDefault="002E5E99" w:rsidP="002E5E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2E5E99" w:rsidRPr="002E5E99" w:rsidRDefault="002E5E99" w:rsidP="002E5E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Non-participants </w:t>
            </w:r>
            <w:r w:rsidRPr="002E5E99">
              <w:rPr>
                <w:rFonts w:ascii="Times New Roman" w:eastAsia="Times New Roman" w:hAnsi="Times New Roman" w:cs="Times New Roman"/>
                <w:lang w:val="en-US"/>
              </w:rPr>
              <w:t>(n=330)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E5E99" w:rsidRPr="002E5E99" w:rsidRDefault="002E5E99" w:rsidP="002E5E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2E5E99" w:rsidRPr="002E5E99" w:rsidRDefault="002E5E99" w:rsidP="002E5E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Study participants </w:t>
            </w:r>
            <w:r w:rsidRPr="002E5E99">
              <w:rPr>
                <w:rFonts w:ascii="Times New Roman" w:eastAsia="Times New Roman" w:hAnsi="Times New Roman" w:cs="Times New Roman"/>
                <w:lang w:val="en-US"/>
              </w:rPr>
              <w:t>(n=141)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E5E99" w:rsidRPr="002E5E99" w:rsidRDefault="002E5E99" w:rsidP="002E5E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b/>
                <w:lang w:val="en-US"/>
              </w:rPr>
              <w:t>P-value</w:t>
            </w:r>
          </w:p>
        </w:tc>
      </w:tr>
      <w:tr w:rsidR="002E5E99" w:rsidRPr="002E5E99" w:rsidTr="002E5E99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  <w:hideMark/>
          </w:tcPr>
          <w:p w:rsidR="002E5E99" w:rsidRPr="002E5E99" w:rsidRDefault="002E5E99" w:rsidP="002E5E99">
            <w:pPr>
              <w:spacing w:after="6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b/>
                <w:lang w:val="en-US"/>
              </w:rPr>
              <w:t>Patient characteristics</w:t>
            </w:r>
          </w:p>
        </w:tc>
      </w:tr>
      <w:tr w:rsidR="002E5E99" w:rsidRPr="002E5E99" w:rsidTr="0099167A">
        <w:tc>
          <w:tcPr>
            <w:tcW w:w="2196" w:type="pct"/>
            <w:hideMark/>
          </w:tcPr>
          <w:p w:rsidR="002E5E99" w:rsidRPr="002E5E99" w:rsidRDefault="002E5E99" w:rsidP="002E5E99">
            <w:pPr>
              <w:spacing w:after="60"/>
              <w:ind w:left="426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Age</w:t>
            </w:r>
            <w:r w:rsidRPr="002E5E99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</w:t>
            </w:r>
            <w:r w:rsidRPr="002E5E99">
              <w:rPr>
                <w:rFonts w:ascii="Times New Roman" w:eastAsia="Times New Roman" w:hAnsi="Times New Roman" w:cs="Times New Roman"/>
                <w:lang w:val="en-US"/>
              </w:rPr>
              <w:t>(years), mean (SD)</w:t>
            </w:r>
          </w:p>
        </w:tc>
        <w:tc>
          <w:tcPr>
            <w:tcW w:w="1033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56.4 (13.3)</w:t>
            </w:r>
          </w:p>
        </w:tc>
        <w:tc>
          <w:tcPr>
            <w:tcW w:w="1180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52.4 (10.2)</w:t>
            </w:r>
          </w:p>
        </w:tc>
        <w:tc>
          <w:tcPr>
            <w:tcW w:w="591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b/>
                <w:lang w:val="en-US"/>
              </w:rPr>
              <w:t>0.001</w:t>
            </w:r>
          </w:p>
        </w:tc>
      </w:tr>
      <w:tr w:rsidR="002E5E99" w:rsidRPr="002E5E99" w:rsidTr="0099167A">
        <w:tc>
          <w:tcPr>
            <w:tcW w:w="2196" w:type="pct"/>
            <w:hideMark/>
          </w:tcPr>
          <w:p w:rsidR="002E5E99" w:rsidRPr="002E5E99" w:rsidRDefault="002E5E99" w:rsidP="002E5E99">
            <w:pPr>
              <w:spacing w:after="60"/>
              <w:ind w:left="426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Sex (female), n (%)</w:t>
            </w:r>
          </w:p>
        </w:tc>
        <w:tc>
          <w:tcPr>
            <w:tcW w:w="1033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169 (51.2%)</w:t>
            </w:r>
          </w:p>
        </w:tc>
        <w:tc>
          <w:tcPr>
            <w:tcW w:w="1180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71 (50.4%)</w:t>
            </w:r>
          </w:p>
        </w:tc>
        <w:tc>
          <w:tcPr>
            <w:tcW w:w="591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0.865</w:t>
            </w:r>
          </w:p>
        </w:tc>
      </w:tr>
      <w:tr w:rsidR="002E5E99" w:rsidRPr="002E5E99" w:rsidTr="0099167A">
        <w:tc>
          <w:tcPr>
            <w:tcW w:w="2196" w:type="pct"/>
            <w:hideMark/>
          </w:tcPr>
          <w:p w:rsidR="002E5E99" w:rsidRPr="002E5E99" w:rsidRDefault="002E5E99" w:rsidP="002E5E99">
            <w:pPr>
              <w:spacing w:after="60"/>
              <w:ind w:left="426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Currently smoking, n (%)</w:t>
            </w:r>
          </w:p>
        </w:tc>
        <w:tc>
          <w:tcPr>
            <w:tcW w:w="1033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61 (18.5%)</w:t>
            </w:r>
          </w:p>
        </w:tc>
        <w:tc>
          <w:tcPr>
            <w:tcW w:w="1180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26 (18.4%)</w:t>
            </w:r>
          </w:p>
        </w:tc>
        <w:tc>
          <w:tcPr>
            <w:tcW w:w="591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0.252</w:t>
            </w:r>
          </w:p>
        </w:tc>
      </w:tr>
      <w:tr w:rsidR="002E5E99" w:rsidRPr="002E5E99" w:rsidTr="0099167A">
        <w:tc>
          <w:tcPr>
            <w:tcW w:w="2196" w:type="pct"/>
            <w:hideMark/>
          </w:tcPr>
          <w:p w:rsidR="002E5E99" w:rsidRPr="002E5E99" w:rsidRDefault="002E5E99" w:rsidP="002E5E99">
            <w:pPr>
              <w:spacing w:after="60"/>
              <w:ind w:left="426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Education (years), mean (SD)</w:t>
            </w:r>
          </w:p>
          <w:p w:rsidR="002E5E99" w:rsidRPr="002E5E99" w:rsidRDefault="002E5E99" w:rsidP="002E5E99">
            <w:pPr>
              <w:spacing w:after="60"/>
              <w:ind w:left="426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Disease duration (years), mean (SD)</w:t>
            </w:r>
          </w:p>
        </w:tc>
        <w:tc>
          <w:tcPr>
            <w:tcW w:w="1033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12.2 (3.5)</w:t>
            </w:r>
          </w:p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10.1 (8.2)</w:t>
            </w:r>
          </w:p>
        </w:tc>
        <w:tc>
          <w:tcPr>
            <w:tcW w:w="1180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12.9 (3.5)</w:t>
            </w:r>
          </w:p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9.2 (6.8)</w:t>
            </w:r>
          </w:p>
        </w:tc>
        <w:tc>
          <w:tcPr>
            <w:tcW w:w="591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0.057</w:t>
            </w:r>
          </w:p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0.269</w:t>
            </w:r>
          </w:p>
        </w:tc>
      </w:tr>
      <w:tr w:rsidR="002E5E99" w:rsidRPr="002E5E99" w:rsidTr="0099167A">
        <w:tc>
          <w:tcPr>
            <w:tcW w:w="2196" w:type="pct"/>
            <w:tcBorders>
              <w:bottom w:val="single" w:sz="4" w:space="0" w:color="auto"/>
            </w:tcBorders>
            <w:hideMark/>
          </w:tcPr>
          <w:p w:rsidR="002E5E99" w:rsidRPr="002E5E99" w:rsidRDefault="002E5E99" w:rsidP="002E5E99">
            <w:pPr>
              <w:spacing w:after="60"/>
              <w:ind w:left="426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BMI (kg/m</w:t>
            </w:r>
            <w:r w:rsidRPr="002E5E99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2</w:t>
            </w:r>
            <w:r w:rsidRPr="002E5E99">
              <w:rPr>
                <w:rFonts w:ascii="Times New Roman" w:eastAsia="Times New Roman" w:hAnsi="Times New Roman" w:cs="Times New Roman"/>
                <w:lang w:val="en-US"/>
              </w:rPr>
              <w:t>), mean (SD)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 xml:space="preserve">29.8 </w:t>
            </w:r>
            <w:r w:rsidRPr="002E5E99">
              <w:rPr>
                <w:rFonts w:ascii="Times New Roman" w:eastAsia="Times New Roman" w:hAnsi="Times New Roman" w:cs="Times New Roman"/>
                <w:u w:val="single"/>
                <w:lang w:val="en-GB"/>
              </w:rPr>
              <w:t>(</w:t>
            </w:r>
            <w:r w:rsidRPr="002E5E99">
              <w:rPr>
                <w:rFonts w:ascii="Times New Roman" w:eastAsia="Times New Roman" w:hAnsi="Times New Roman" w:cs="Times New Roman"/>
                <w:lang w:val="en-GB"/>
              </w:rPr>
              <w:t>19.6)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>28.2 (4.8)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>0.155</w:t>
            </w:r>
          </w:p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2E5E99" w:rsidRPr="002E5E99" w:rsidTr="002E5E99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  <w:hideMark/>
          </w:tcPr>
          <w:p w:rsidR="002E5E99" w:rsidRPr="002E5E99" w:rsidRDefault="002E5E99" w:rsidP="002E5E99">
            <w:pPr>
              <w:spacing w:before="200" w:after="60"/>
              <w:contextualSpacing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b/>
                <w:lang w:val="en-GB"/>
              </w:rPr>
              <w:t>Disease activity</w:t>
            </w:r>
          </w:p>
        </w:tc>
      </w:tr>
      <w:tr w:rsidR="002E5E99" w:rsidRPr="002E5E99" w:rsidTr="0099167A">
        <w:tc>
          <w:tcPr>
            <w:tcW w:w="2196" w:type="pct"/>
            <w:hideMark/>
          </w:tcPr>
          <w:p w:rsidR="002E5E99" w:rsidRPr="002E5E99" w:rsidRDefault="002E5E99" w:rsidP="002E5E99">
            <w:pPr>
              <w:spacing w:after="60"/>
              <w:ind w:left="426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Swollen joint count 28, median (range)</w:t>
            </w:r>
          </w:p>
        </w:tc>
        <w:tc>
          <w:tcPr>
            <w:tcW w:w="1033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0 (0-8</w:t>
            </w:r>
            <w:r w:rsidRPr="002E5E9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  <w:tc>
          <w:tcPr>
            <w:tcW w:w="1180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>0 (0-4)</w:t>
            </w:r>
          </w:p>
        </w:tc>
        <w:tc>
          <w:tcPr>
            <w:tcW w:w="591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>0.367</w:t>
            </w:r>
          </w:p>
        </w:tc>
      </w:tr>
      <w:tr w:rsidR="002E5E99" w:rsidRPr="002E5E99" w:rsidTr="0099167A">
        <w:tc>
          <w:tcPr>
            <w:tcW w:w="2196" w:type="pct"/>
            <w:hideMark/>
          </w:tcPr>
          <w:p w:rsidR="002E5E99" w:rsidRPr="002E5E99" w:rsidRDefault="002E5E99" w:rsidP="002E5E99">
            <w:pPr>
              <w:spacing w:after="60"/>
              <w:ind w:left="426"/>
              <w:contextualSpacing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>Tender joint count 28, median (range)</w:t>
            </w:r>
          </w:p>
        </w:tc>
        <w:tc>
          <w:tcPr>
            <w:tcW w:w="1033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>0 (0-27)</w:t>
            </w:r>
          </w:p>
        </w:tc>
        <w:tc>
          <w:tcPr>
            <w:tcW w:w="1180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>0.50 (0.0-2.0)</w:t>
            </w:r>
          </w:p>
        </w:tc>
        <w:tc>
          <w:tcPr>
            <w:tcW w:w="591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b/>
                <w:lang w:val="en-GB"/>
              </w:rPr>
              <w:t>&lt;0.001</w:t>
            </w:r>
          </w:p>
        </w:tc>
      </w:tr>
      <w:tr w:rsidR="002E5E99" w:rsidRPr="002E5E99" w:rsidTr="0099167A">
        <w:tc>
          <w:tcPr>
            <w:tcW w:w="2196" w:type="pct"/>
            <w:hideMark/>
          </w:tcPr>
          <w:p w:rsidR="002E5E99" w:rsidRPr="002E5E99" w:rsidRDefault="002E5E99" w:rsidP="002E5E99">
            <w:pPr>
              <w:spacing w:after="60"/>
              <w:ind w:left="426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E5E99">
              <w:rPr>
                <w:rFonts w:ascii="Times New Roman" w:eastAsia="Times New Roman" w:hAnsi="Times New Roman" w:cs="Times New Roman"/>
                <w:lang w:val="en-US"/>
              </w:rPr>
              <w:t>ESR</w:t>
            </w:r>
            <w:proofErr w:type="spellEnd"/>
            <w:r w:rsidRPr="002E5E99">
              <w:rPr>
                <w:rFonts w:ascii="Times New Roman" w:eastAsia="Times New Roman" w:hAnsi="Times New Roman" w:cs="Times New Roman"/>
                <w:lang w:val="en-US"/>
              </w:rPr>
              <w:t xml:space="preserve"> (mm/h), mean (SD)</w:t>
            </w:r>
          </w:p>
        </w:tc>
        <w:tc>
          <w:tcPr>
            <w:tcW w:w="1033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>10 (1-105)</w:t>
            </w:r>
          </w:p>
        </w:tc>
        <w:tc>
          <w:tcPr>
            <w:tcW w:w="1180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>12 (2-62)</w:t>
            </w:r>
          </w:p>
        </w:tc>
        <w:tc>
          <w:tcPr>
            <w:tcW w:w="591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>0.312</w:t>
            </w:r>
          </w:p>
        </w:tc>
      </w:tr>
      <w:tr w:rsidR="002E5E99" w:rsidRPr="002E5E99" w:rsidTr="0099167A">
        <w:tc>
          <w:tcPr>
            <w:tcW w:w="2196" w:type="pct"/>
            <w:hideMark/>
          </w:tcPr>
          <w:p w:rsidR="002E5E99" w:rsidRPr="002E5E99" w:rsidRDefault="002E5E99" w:rsidP="002E5E99">
            <w:pPr>
              <w:spacing w:after="60"/>
              <w:ind w:left="426"/>
              <w:contextualSpacing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>CRP (mg/L), median (range)</w:t>
            </w:r>
          </w:p>
        </w:tc>
        <w:tc>
          <w:tcPr>
            <w:tcW w:w="1033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>2 (0-50)</w:t>
            </w:r>
          </w:p>
        </w:tc>
        <w:tc>
          <w:tcPr>
            <w:tcW w:w="1180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>2 (0-74)</w:t>
            </w:r>
          </w:p>
        </w:tc>
        <w:tc>
          <w:tcPr>
            <w:tcW w:w="591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>0.856</w:t>
            </w:r>
          </w:p>
        </w:tc>
      </w:tr>
      <w:tr w:rsidR="002E5E99" w:rsidRPr="002E5E99" w:rsidTr="0099167A">
        <w:tc>
          <w:tcPr>
            <w:tcW w:w="2196" w:type="pct"/>
            <w:hideMark/>
          </w:tcPr>
          <w:p w:rsidR="002E5E99" w:rsidRPr="002E5E99" w:rsidRDefault="002E5E99" w:rsidP="002E5E99">
            <w:pPr>
              <w:spacing w:after="60"/>
              <w:ind w:left="426"/>
              <w:contextualSpacing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DAS28</w:t>
            </w:r>
            <w:r w:rsidRPr="002E5E99">
              <w:rPr>
                <w:rFonts w:ascii="Times New Roman" w:eastAsia="Times New Roman" w:hAnsi="Times New Roman" w:cs="Times New Roman"/>
                <w:lang w:val="en-GB"/>
              </w:rPr>
              <w:t>ESR, median (range)</w:t>
            </w:r>
          </w:p>
        </w:tc>
        <w:tc>
          <w:tcPr>
            <w:tcW w:w="1033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>2.5 (0.1-5.4)</w:t>
            </w:r>
          </w:p>
        </w:tc>
        <w:tc>
          <w:tcPr>
            <w:tcW w:w="1180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>2.7 (0.8-5.7)</w:t>
            </w:r>
          </w:p>
        </w:tc>
        <w:tc>
          <w:tcPr>
            <w:tcW w:w="591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b/>
                <w:lang w:val="en-GB"/>
              </w:rPr>
              <w:t>0.008</w:t>
            </w:r>
          </w:p>
        </w:tc>
      </w:tr>
      <w:tr w:rsidR="002E5E99" w:rsidRPr="002E5E99" w:rsidTr="0099167A">
        <w:tc>
          <w:tcPr>
            <w:tcW w:w="2196" w:type="pct"/>
            <w:hideMark/>
          </w:tcPr>
          <w:p w:rsidR="002E5E99" w:rsidRPr="002E5E99" w:rsidRDefault="002E5E99" w:rsidP="002E5E99">
            <w:pPr>
              <w:spacing w:after="60"/>
              <w:ind w:left="426"/>
              <w:contextualSpacing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2E5E99">
              <w:rPr>
                <w:rFonts w:ascii="Times New Roman" w:eastAsia="Times New Roman" w:hAnsi="Times New Roman" w:cs="Times New Roman"/>
                <w:lang w:val="en-GB"/>
              </w:rPr>
              <w:t>CDAI</w:t>
            </w:r>
            <w:proofErr w:type="spellEnd"/>
            <w:r w:rsidRPr="002E5E99">
              <w:rPr>
                <w:rFonts w:ascii="Times New Roman" w:eastAsia="Times New Roman" w:hAnsi="Times New Roman" w:cs="Times New Roman"/>
                <w:lang w:val="en-GB"/>
              </w:rPr>
              <w:t>, median (range)</w:t>
            </w:r>
          </w:p>
        </w:tc>
        <w:tc>
          <w:tcPr>
            <w:tcW w:w="1033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>5.0 (0.0-33.1)</w:t>
            </w:r>
          </w:p>
        </w:tc>
        <w:tc>
          <w:tcPr>
            <w:tcW w:w="1180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>5.7 (0.0-26.9)</w:t>
            </w:r>
          </w:p>
        </w:tc>
        <w:tc>
          <w:tcPr>
            <w:tcW w:w="591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b/>
                <w:lang w:val="en-US"/>
              </w:rPr>
              <w:t>0.030</w:t>
            </w:r>
          </w:p>
        </w:tc>
      </w:tr>
      <w:tr w:rsidR="002E5E99" w:rsidRPr="002E5E99" w:rsidTr="0099167A">
        <w:tc>
          <w:tcPr>
            <w:tcW w:w="2196" w:type="pct"/>
            <w:hideMark/>
          </w:tcPr>
          <w:p w:rsidR="002E5E99" w:rsidRPr="002E5E99" w:rsidRDefault="002E5E99" w:rsidP="002E5E99">
            <w:pPr>
              <w:spacing w:after="60"/>
              <w:ind w:left="426"/>
              <w:contextualSpacing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>PGA (VAS, 0-100mm), median (range)</w:t>
            </w:r>
          </w:p>
          <w:p w:rsidR="002E5E99" w:rsidRPr="002E5E99" w:rsidRDefault="002E5E99" w:rsidP="002E5E99">
            <w:pPr>
              <w:spacing w:after="60"/>
              <w:ind w:left="426"/>
              <w:contextualSpacing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2E5E99">
              <w:rPr>
                <w:rFonts w:ascii="Times New Roman" w:eastAsia="Times New Roman" w:hAnsi="Times New Roman" w:cs="Times New Roman"/>
                <w:lang w:val="en-GB"/>
              </w:rPr>
              <w:t>EGA</w:t>
            </w:r>
            <w:proofErr w:type="spellEnd"/>
            <w:r w:rsidRPr="002E5E99">
              <w:rPr>
                <w:rFonts w:ascii="Times New Roman" w:eastAsia="Times New Roman" w:hAnsi="Times New Roman" w:cs="Times New Roman"/>
                <w:lang w:val="en-GB"/>
              </w:rPr>
              <w:t xml:space="preserve"> (VAS, 0-100mm), median (range)</w:t>
            </w:r>
          </w:p>
        </w:tc>
        <w:tc>
          <w:tcPr>
            <w:tcW w:w="1033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33 (0-100)</w:t>
            </w:r>
          </w:p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6 (0-48)</w:t>
            </w:r>
          </w:p>
        </w:tc>
        <w:tc>
          <w:tcPr>
            <w:tcW w:w="1180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36 (0-100)</w:t>
            </w:r>
          </w:p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7 (0-42)</w:t>
            </w:r>
          </w:p>
        </w:tc>
        <w:tc>
          <w:tcPr>
            <w:tcW w:w="591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0.771</w:t>
            </w:r>
          </w:p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0.070</w:t>
            </w:r>
          </w:p>
        </w:tc>
      </w:tr>
      <w:tr w:rsidR="002E5E99" w:rsidRPr="002E5E99" w:rsidTr="0099167A">
        <w:tc>
          <w:tcPr>
            <w:tcW w:w="2196" w:type="pct"/>
            <w:hideMark/>
          </w:tcPr>
          <w:p w:rsidR="002E5E99" w:rsidRPr="002E5E99" w:rsidRDefault="002E5E99" w:rsidP="002E5E99">
            <w:pPr>
              <w:spacing w:after="60"/>
              <w:ind w:left="426"/>
              <w:contextualSpacing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>Pain (VAS, 0-100mm), median (range)</w:t>
            </w:r>
          </w:p>
          <w:p w:rsidR="002E5E99" w:rsidRPr="002E5E99" w:rsidRDefault="002E5E99" w:rsidP="002E5E99">
            <w:pPr>
              <w:spacing w:after="60"/>
              <w:ind w:left="426"/>
              <w:contextualSpacing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 xml:space="preserve">Fatigue, median (range) </w:t>
            </w:r>
          </w:p>
          <w:p w:rsidR="002E5E99" w:rsidRPr="002E5E99" w:rsidRDefault="002E5E99" w:rsidP="002E5E99">
            <w:pPr>
              <w:spacing w:after="60"/>
              <w:ind w:left="426"/>
              <w:contextualSpacing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>Morning stiffness, median (range)</w:t>
            </w:r>
          </w:p>
        </w:tc>
        <w:tc>
          <w:tcPr>
            <w:tcW w:w="1033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33 (0-96)</w:t>
            </w:r>
          </w:p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41 (0-100)</w:t>
            </w:r>
          </w:p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5 (0-6)</w:t>
            </w:r>
          </w:p>
        </w:tc>
        <w:tc>
          <w:tcPr>
            <w:tcW w:w="1180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30 (0-99)</w:t>
            </w:r>
          </w:p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47 (0-100)</w:t>
            </w:r>
          </w:p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5 (0-6)</w:t>
            </w:r>
          </w:p>
        </w:tc>
        <w:tc>
          <w:tcPr>
            <w:tcW w:w="591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0.946</w:t>
            </w:r>
          </w:p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0.218</w:t>
            </w:r>
          </w:p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0.659</w:t>
            </w:r>
          </w:p>
        </w:tc>
      </w:tr>
      <w:tr w:rsidR="002E5E99" w:rsidRPr="002E5E99" w:rsidTr="0099167A">
        <w:tc>
          <w:tcPr>
            <w:tcW w:w="2196" w:type="pct"/>
            <w:tcBorders>
              <w:bottom w:val="single" w:sz="4" w:space="0" w:color="auto"/>
            </w:tcBorders>
            <w:hideMark/>
          </w:tcPr>
          <w:p w:rsidR="002E5E99" w:rsidRPr="002E5E99" w:rsidRDefault="002E5E99" w:rsidP="002E5E99">
            <w:pPr>
              <w:spacing w:after="60"/>
              <w:ind w:left="426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E5E99">
              <w:rPr>
                <w:rFonts w:ascii="Times New Roman" w:eastAsia="Times New Roman" w:hAnsi="Times New Roman" w:cs="Times New Roman"/>
                <w:lang w:val="en-US"/>
              </w:rPr>
              <w:t>MHAQ</w:t>
            </w:r>
            <w:proofErr w:type="spellEnd"/>
            <w:r w:rsidRPr="002E5E99">
              <w:rPr>
                <w:rFonts w:ascii="Times New Roman" w:eastAsia="Times New Roman" w:hAnsi="Times New Roman" w:cs="Times New Roman"/>
                <w:lang w:val="en-US"/>
              </w:rPr>
              <w:t>, median (</w:t>
            </w:r>
            <w:proofErr w:type="spellStart"/>
            <w:r w:rsidRPr="002E5E99">
              <w:rPr>
                <w:rFonts w:ascii="Times New Roman" w:eastAsia="Times New Roman" w:hAnsi="Times New Roman" w:cs="Times New Roman"/>
                <w:lang w:val="en-US"/>
              </w:rPr>
              <w:t>IQR</w:t>
            </w:r>
            <w:proofErr w:type="spellEnd"/>
            <w:r w:rsidRPr="002E5E99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0.38 (0.0-2.0)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0.38 (0.0-1.5)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0.350</w:t>
            </w:r>
          </w:p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E5E99" w:rsidRPr="002E5E99" w:rsidTr="002E5E99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  <w:hideMark/>
          </w:tcPr>
          <w:p w:rsidR="002E5E99" w:rsidRPr="002E5E99" w:rsidRDefault="002E5E99" w:rsidP="002E5E99">
            <w:pPr>
              <w:spacing w:before="200" w:after="6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b/>
                <w:lang w:val="en-US"/>
              </w:rPr>
              <w:t>Medication</w:t>
            </w:r>
          </w:p>
        </w:tc>
      </w:tr>
      <w:tr w:rsidR="002E5E99" w:rsidRPr="002E5E99" w:rsidTr="0099167A">
        <w:tc>
          <w:tcPr>
            <w:tcW w:w="2196" w:type="pct"/>
            <w:hideMark/>
          </w:tcPr>
          <w:p w:rsidR="002E5E99" w:rsidRPr="002E5E99" w:rsidRDefault="002E5E99" w:rsidP="002E5E99">
            <w:pPr>
              <w:spacing w:after="60"/>
              <w:ind w:left="426"/>
              <w:contextualSpacing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>Current use of csDMARDs, n (%)</w:t>
            </w:r>
          </w:p>
        </w:tc>
        <w:tc>
          <w:tcPr>
            <w:tcW w:w="1033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162 (49.1)</w:t>
            </w:r>
          </w:p>
        </w:tc>
        <w:tc>
          <w:tcPr>
            <w:tcW w:w="1180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80 (56.7)</w:t>
            </w:r>
          </w:p>
        </w:tc>
        <w:tc>
          <w:tcPr>
            <w:tcW w:w="591" w:type="pct"/>
            <w:hideMark/>
          </w:tcPr>
          <w:p w:rsidR="002E5E99" w:rsidRPr="002E5E99" w:rsidRDefault="002E5E99" w:rsidP="002E5E9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0.12</w:t>
            </w:r>
            <w:bookmarkStart w:id="0" w:name="_GoBack"/>
            <w:bookmarkEnd w:id="0"/>
            <w:r w:rsidRPr="002E5E9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</w:tr>
      <w:tr w:rsidR="002E5E99" w:rsidRPr="002E5E99" w:rsidTr="00B405BE">
        <w:trPr>
          <w:trHeight w:val="850"/>
        </w:trPr>
        <w:tc>
          <w:tcPr>
            <w:tcW w:w="2196" w:type="pct"/>
            <w:tcBorders>
              <w:bottom w:val="single" w:sz="4" w:space="0" w:color="auto"/>
            </w:tcBorders>
            <w:hideMark/>
          </w:tcPr>
          <w:p w:rsidR="002E5E99" w:rsidRPr="002E5E99" w:rsidRDefault="002E5E99" w:rsidP="00B405BE">
            <w:pPr>
              <w:spacing w:after="60"/>
              <w:ind w:left="426"/>
              <w:contextualSpacing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 xml:space="preserve">Current use </w:t>
            </w:r>
            <w:proofErr w:type="gramStart"/>
            <w:r w:rsidRPr="002E5E99">
              <w:rPr>
                <w:rFonts w:ascii="Times New Roman" w:eastAsia="Times New Roman" w:hAnsi="Times New Roman" w:cs="Times New Roman"/>
                <w:lang w:val="en-GB"/>
              </w:rPr>
              <w:t>of  bDMARDs</w:t>
            </w:r>
            <w:proofErr w:type="gramEnd"/>
            <w:r w:rsidRPr="002E5E99">
              <w:rPr>
                <w:rFonts w:ascii="Times New Roman" w:eastAsia="Times New Roman" w:hAnsi="Times New Roman" w:cs="Times New Roman"/>
                <w:lang w:val="en-GB"/>
              </w:rPr>
              <w:t>, n (%)</w:t>
            </w:r>
          </w:p>
          <w:p w:rsidR="002E5E99" w:rsidRPr="002E5E99" w:rsidRDefault="002E5E99" w:rsidP="00B405BE">
            <w:pPr>
              <w:spacing w:after="60"/>
              <w:ind w:left="426"/>
              <w:contextualSpacing/>
              <w:rPr>
                <w:rFonts w:ascii="Times New Roman" w:eastAsia="Times New Roman" w:hAnsi="Times New Roman" w:cs="Times New Roman"/>
                <w:lang w:val="en-GB"/>
              </w:rPr>
            </w:pPr>
            <w:r w:rsidRPr="002E5E99">
              <w:rPr>
                <w:rFonts w:ascii="Times New Roman" w:eastAsia="Times New Roman" w:hAnsi="Times New Roman" w:cs="Times New Roman"/>
                <w:lang w:val="en-GB"/>
              </w:rPr>
              <w:t>Current use of steroids, n (%)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hideMark/>
          </w:tcPr>
          <w:p w:rsidR="002E5E99" w:rsidRPr="002E5E99" w:rsidRDefault="002E5E99" w:rsidP="00B405BE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84 (25.5)</w:t>
            </w:r>
          </w:p>
          <w:p w:rsidR="002E5E99" w:rsidRPr="002E5E99" w:rsidRDefault="002E5E99" w:rsidP="00B405BE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48 (14.5)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hideMark/>
          </w:tcPr>
          <w:p w:rsidR="002E5E99" w:rsidRPr="002E5E99" w:rsidRDefault="002E5E99" w:rsidP="00B405BE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48 (34.0)</w:t>
            </w:r>
          </w:p>
          <w:p w:rsidR="002E5E99" w:rsidRPr="002E5E99" w:rsidRDefault="002E5E99" w:rsidP="00B405BE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11 (7.8)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hideMark/>
          </w:tcPr>
          <w:p w:rsidR="002E5E99" w:rsidRPr="002E5E99" w:rsidRDefault="002E5E99" w:rsidP="00B405BE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lang w:val="en-US"/>
              </w:rPr>
              <w:t>0.057</w:t>
            </w:r>
          </w:p>
          <w:p w:rsidR="002E5E99" w:rsidRPr="002E5E99" w:rsidRDefault="002E5E99" w:rsidP="00B405BE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E5E99">
              <w:rPr>
                <w:rFonts w:ascii="Times New Roman" w:eastAsia="Times New Roman" w:hAnsi="Times New Roman" w:cs="Times New Roman"/>
                <w:b/>
                <w:lang w:val="en-US"/>
              </w:rPr>
              <w:t>0.043</w:t>
            </w:r>
          </w:p>
        </w:tc>
      </w:tr>
    </w:tbl>
    <w:p w:rsidR="002E5E99" w:rsidRPr="002E5E99" w:rsidRDefault="002E5E99" w:rsidP="002E5E99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lang w:val="en-GB"/>
        </w:rPr>
      </w:pPr>
      <w:r w:rsidRPr="002E5E99">
        <w:rPr>
          <w:rFonts w:ascii="Times New Roman" w:eastAsia="Times New Roman" w:hAnsi="Times New Roman" w:cs="Times New Roman"/>
          <w:i/>
          <w:lang w:val="en-GB"/>
        </w:rPr>
        <w:t xml:space="preserve">The data between non-participants </w:t>
      </w:r>
      <w:r w:rsidRPr="00B405BE">
        <w:rPr>
          <w:rFonts w:ascii="Times New Roman" w:eastAsia="Times New Roman" w:hAnsi="Times New Roman" w:cs="Times New Roman"/>
          <w:i/>
          <w:lang w:val="en-GB"/>
        </w:rPr>
        <w:t xml:space="preserve">and study participants </w:t>
      </w:r>
      <w:r w:rsidRPr="002E5E99">
        <w:rPr>
          <w:rFonts w:ascii="Times New Roman" w:eastAsia="Times New Roman" w:hAnsi="Times New Roman" w:cs="Times New Roman"/>
          <w:i/>
          <w:lang w:val="en-GB"/>
        </w:rPr>
        <w:t>are compared for their last visit at the out-patient clinic during the study period.</w:t>
      </w:r>
      <w:r w:rsidRPr="002E5E99">
        <w:rPr>
          <w:rFonts w:ascii="Times New Roman" w:eastAsia="Times New Roman" w:hAnsi="Times New Roman" w:cs="Times New Roman"/>
          <w:lang w:val="en-GB"/>
        </w:rPr>
        <w:t xml:space="preserve"> BMI, body mass index; </w:t>
      </w:r>
      <w:proofErr w:type="spellStart"/>
      <w:r w:rsidRPr="002E5E99">
        <w:rPr>
          <w:rFonts w:ascii="Times New Roman" w:eastAsia="Times New Roman" w:hAnsi="Times New Roman" w:cs="Times New Roman"/>
          <w:lang w:val="en-GB"/>
        </w:rPr>
        <w:t>ESR</w:t>
      </w:r>
      <w:proofErr w:type="spellEnd"/>
      <w:r w:rsidRPr="002E5E99">
        <w:rPr>
          <w:rFonts w:ascii="Times New Roman" w:eastAsia="Times New Roman" w:hAnsi="Times New Roman" w:cs="Times New Roman"/>
          <w:lang w:val="en-GB"/>
        </w:rPr>
        <w:t>, Erythrocyte sedimentation rate; CRP, C-reactive protein; DAS28, Disease Assessment Score for 28 joints</w:t>
      </w:r>
      <w:r>
        <w:rPr>
          <w:rFonts w:ascii="Times New Roman" w:eastAsia="Times New Roman" w:hAnsi="Times New Roman" w:cs="Times New Roman"/>
          <w:lang w:val="en-GB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lang w:val="en-GB"/>
        </w:rPr>
        <w:t>ESR</w:t>
      </w:r>
      <w:proofErr w:type="spellEnd"/>
      <w:r w:rsidRPr="002E5E99">
        <w:rPr>
          <w:rFonts w:ascii="Times New Roman" w:eastAsia="Times New Roman" w:hAnsi="Times New Roman" w:cs="Times New Roman"/>
          <w:lang w:val="en-GB"/>
        </w:rPr>
        <w:t xml:space="preserve">; PGA, Patient’s Global Assessment, </w:t>
      </w:r>
      <w:proofErr w:type="spellStart"/>
      <w:r w:rsidRPr="002E5E99">
        <w:rPr>
          <w:rFonts w:ascii="Times New Roman" w:eastAsia="Times New Roman" w:hAnsi="Times New Roman" w:cs="Times New Roman"/>
          <w:lang w:val="en-GB"/>
        </w:rPr>
        <w:t>EGA</w:t>
      </w:r>
      <w:proofErr w:type="spellEnd"/>
      <w:r w:rsidRPr="002E5E99">
        <w:rPr>
          <w:rFonts w:ascii="Times New Roman" w:eastAsia="Times New Roman" w:hAnsi="Times New Roman" w:cs="Times New Roman"/>
          <w:lang w:val="en-GB"/>
        </w:rPr>
        <w:t xml:space="preserve">, Evaluator’s Global Assessment; </w:t>
      </w:r>
      <w:proofErr w:type="spellStart"/>
      <w:r w:rsidRPr="002E5E99">
        <w:rPr>
          <w:rFonts w:ascii="Times New Roman" w:eastAsia="Times New Roman" w:hAnsi="Times New Roman" w:cs="Times New Roman"/>
          <w:lang w:val="en-GB"/>
        </w:rPr>
        <w:t>MHAQ</w:t>
      </w:r>
      <w:proofErr w:type="spellEnd"/>
      <w:r w:rsidRPr="002E5E99">
        <w:rPr>
          <w:rFonts w:ascii="Times New Roman" w:eastAsia="Times New Roman" w:hAnsi="Times New Roman" w:cs="Times New Roman"/>
          <w:lang w:val="en-GB"/>
        </w:rPr>
        <w:t>, Modified Health Assessment Questionnaire; csDMARD, conventional synthetic Disease Modifying Anti-Rheumatic Drugs; bDMARDs, biological Disease Modifying Anti-Rheumatic Drugs</w:t>
      </w:r>
    </w:p>
    <w:p w:rsidR="002E5E99" w:rsidRPr="002E5E99" w:rsidRDefault="002E5E99" w:rsidP="002E5E99">
      <w:pPr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b/>
          <w:lang w:val="en-GB"/>
        </w:rPr>
      </w:pPr>
    </w:p>
    <w:p w:rsidR="002E5E99" w:rsidRPr="002E5E99" w:rsidRDefault="002E5E99" w:rsidP="002E5E99">
      <w:pPr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b/>
          <w:lang w:val="en-GB"/>
        </w:rPr>
      </w:pPr>
    </w:p>
    <w:p w:rsidR="007B2FD2" w:rsidRPr="002E5E99" w:rsidRDefault="007B2FD2">
      <w:pPr>
        <w:rPr>
          <w:lang w:val="en-GB"/>
        </w:rPr>
      </w:pPr>
    </w:p>
    <w:sectPr w:rsidR="007B2FD2" w:rsidRPr="002E5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99"/>
    <w:rsid w:val="002E5E99"/>
    <w:rsid w:val="007B2FD2"/>
    <w:rsid w:val="00B405BE"/>
    <w:rsid w:val="00BC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Michelsen</dc:creator>
  <cp:lastModifiedBy>Brigitte Michelsen</cp:lastModifiedBy>
  <cp:revision>1</cp:revision>
  <dcterms:created xsi:type="dcterms:W3CDTF">2017-05-31T11:25:00Z</dcterms:created>
  <dcterms:modified xsi:type="dcterms:W3CDTF">2017-05-31T11:40:00Z</dcterms:modified>
</cp:coreProperties>
</file>